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B923B" w14:textId="0A8F0C82" w:rsidR="0048521A" w:rsidRPr="00392B89" w:rsidRDefault="009B7B00" w:rsidP="00392B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2B89">
        <w:rPr>
          <w:rFonts w:ascii="Times New Roman" w:hAnsi="Times New Roman" w:cs="Times New Roman"/>
          <w:b/>
          <w:bCs/>
          <w:sz w:val="26"/>
          <w:szCs w:val="26"/>
        </w:rPr>
        <w:t xml:space="preserve">Ata da 3ª sessão ordinária da Câmara Municipal de Santana do Deserto, em 1 de abril de 1957. </w:t>
      </w:r>
      <w:r w:rsidRPr="00392B89">
        <w:rPr>
          <w:rFonts w:ascii="Times New Roman" w:hAnsi="Times New Roman" w:cs="Times New Roman"/>
          <w:sz w:val="26"/>
          <w:szCs w:val="26"/>
        </w:rPr>
        <w:t>Presidência: Maximiano de Oliveira, Resumo: Comparecimento, ata, expediente, oficio, leitura e aprese</w:t>
      </w:r>
      <w:r w:rsidR="00572A00" w:rsidRPr="00392B89">
        <w:rPr>
          <w:rFonts w:ascii="Times New Roman" w:hAnsi="Times New Roman" w:cs="Times New Roman"/>
          <w:sz w:val="26"/>
          <w:szCs w:val="26"/>
        </w:rPr>
        <w:t>ntação de auto projetos de Leis</w:t>
      </w:r>
      <w:r w:rsidR="00044AD4" w:rsidRPr="00392B89">
        <w:rPr>
          <w:rFonts w:ascii="Times New Roman" w:hAnsi="Times New Roman" w:cs="Times New Roman"/>
          <w:sz w:val="26"/>
          <w:szCs w:val="26"/>
        </w:rPr>
        <w:t xml:space="preserve">, encerramento e ordem do dia: Aos </w:t>
      </w:r>
      <w:r w:rsidR="00572A00" w:rsidRPr="00392B89">
        <w:rPr>
          <w:rFonts w:ascii="Times New Roman" w:hAnsi="Times New Roman" w:cs="Times New Roman"/>
          <w:sz w:val="26"/>
          <w:szCs w:val="26"/>
        </w:rPr>
        <w:t>primeiros dias</w:t>
      </w:r>
      <w:r w:rsidR="00044AD4" w:rsidRPr="00392B89">
        <w:rPr>
          <w:rFonts w:ascii="Times New Roman" w:hAnsi="Times New Roman" w:cs="Times New Roman"/>
          <w:sz w:val="26"/>
          <w:szCs w:val="26"/>
        </w:rPr>
        <w:t xml:space="preserve"> do mês de abril do ano de mil novecentos e cinquenta e sete</w:t>
      </w:r>
      <w:r w:rsidR="00572A00" w:rsidRPr="00392B89">
        <w:rPr>
          <w:rFonts w:ascii="Times New Roman" w:hAnsi="Times New Roman" w:cs="Times New Roman"/>
          <w:sz w:val="26"/>
          <w:szCs w:val="26"/>
        </w:rPr>
        <w:t xml:space="preserve"> </w:t>
      </w:r>
      <w:r w:rsidR="00044AD4" w:rsidRPr="00392B89">
        <w:rPr>
          <w:rFonts w:ascii="Times New Roman" w:hAnsi="Times New Roman" w:cs="Times New Roman"/>
          <w:sz w:val="26"/>
          <w:szCs w:val="26"/>
        </w:rPr>
        <w:t xml:space="preserve">(1957) nesta cidade de Santana do Deserto, no edifico próprio realizou-se a 3ª sessão ordinária da Câmara Municipal. </w:t>
      </w:r>
      <w:r w:rsidR="00572A00" w:rsidRPr="00392B89">
        <w:rPr>
          <w:rFonts w:ascii="Times New Roman" w:hAnsi="Times New Roman" w:cs="Times New Roman"/>
          <w:sz w:val="26"/>
          <w:szCs w:val="26"/>
        </w:rPr>
        <w:t>Às</w:t>
      </w:r>
      <w:r w:rsidR="00044AD4" w:rsidRPr="00392B89">
        <w:rPr>
          <w:rFonts w:ascii="Times New Roman" w:hAnsi="Times New Roman" w:cs="Times New Roman"/>
          <w:sz w:val="26"/>
          <w:szCs w:val="26"/>
        </w:rPr>
        <w:t xml:space="preserve"> dezoito horas na sala das sessões, Compareceram os seguintes senhores Vereadores: Raimundo Maximiano de Oliveira, Jaime Gouvêa</w:t>
      </w:r>
      <w:r w:rsidR="00572A00" w:rsidRPr="00392B89">
        <w:rPr>
          <w:rFonts w:ascii="Times New Roman" w:hAnsi="Times New Roman" w:cs="Times New Roman"/>
          <w:sz w:val="26"/>
          <w:szCs w:val="26"/>
        </w:rPr>
        <w:t xml:space="preserve"> Lobato, Pedro Pullig, Belino Correa da Silva, Manoel Gonçalves Viana, José Martins do Couto e Hamilton Sanabio da Costa, sendo justificada, a falta do Vereador Gastão de Aquino Almeida pelo vereador José Martins do Couto, deixando de comparecer o vereador Thompson Gomes sem nada justificar, acusando a lista de presença o comparecimento de sete senhores vereadores, declarou aberta a sessão o senhor Presidente. Ata, o Senhor Pedro Pullig secretário, procedeu a leitura da ata da sessão anterior, a qual, sem observação é aprovada. Expediente. O senhor lê os seguintes papeis: ofícios: PM/1954/4, do Sr. Prefeito Municipal, remetendo a esta casa a demonstração de conta do exercício de 1956, e subvenção a Caixa </w:t>
      </w:r>
      <w:r w:rsidR="006230F0" w:rsidRPr="00392B89">
        <w:rPr>
          <w:rFonts w:ascii="Times New Roman" w:hAnsi="Times New Roman" w:cs="Times New Roman"/>
          <w:sz w:val="26"/>
          <w:szCs w:val="26"/>
        </w:rPr>
        <w:t>Escolar “Governador Juscelino Kubitschek”, ofício nº PM/1957/5, em que solicita licença pelo de seis meses. Diário oficial do Congresso Nacional de 6 e 8/12/56. Comunicação do IV Congresso Nacional de Municípios a realizar-se em 27/4 a 5/5, na cidade de Rio de Janeiro. Leitura e apresentação de pareceres, vêm a mesa e ainda lidos pelo Sr. Secretário, os seguintes pareceres: encaminho pelos respectivos relatores: A Comissão de Justiça e legislação, Finanças e redação, examinando o projeto nº25, referente a Prestação de conta do senhor Prefeito Municipal do exercício de 1956, é de parecer seja o mesmo submetido a discussões e votações: ante-projetos nº26, que Concede subvenção de Cr$ 5000,00 a Caixa Escolar “Governador Juscelino Kubitschek  “A C</w:t>
      </w:r>
      <w:r w:rsidR="00AB2A11" w:rsidRPr="00392B89">
        <w:rPr>
          <w:rFonts w:ascii="Times New Roman" w:hAnsi="Times New Roman" w:cs="Times New Roman"/>
          <w:sz w:val="26"/>
          <w:szCs w:val="26"/>
        </w:rPr>
        <w:t xml:space="preserve">omissão de Justiça e Legislação, Finanças e redação, examinando o presente parecer, é de parecer seja o mesmo submetido a discussão e votação. A Comissão de Justiça e Legislação, Finanças, redação, examinando o projeto nº27. Que dispões sobre a Inscrição do Município no IV Congresso Nacional e de parecer que o mesmo seja </w:t>
      </w:r>
      <w:r w:rsidR="00AB2A11" w:rsidRPr="00392B89">
        <w:rPr>
          <w:rFonts w:ascii="Times New Roman" w:hAnsi="Times New Roman" w:cs="Times New Roman"/>
          <w:sz w:val="26"/>
          <w:szCs w:val="26"/>
        </w:rPr>
        <w:lastRenderedPageBreak/>
        <w:t>submetido a discussão e votação: o Senhor Presidente submete a discussão e votação, a solicitação do senhor Prefeito Municipal de Santana do Deserto, que solicita licença por 180 dias ou sejam 6 meses. Posto em discussão, nenhum vereador, não havendo se manifestado, o senhor Presidente submete a votação, não havendo quem manifestando-se, é aprovado, com exceção do vereador Jayme Gouvêa Lobato. Encerramento: Nada mais havendo por tratar, o Senhor Presidente declara finda a sessão, designando para a sessão do dia quatro de abril próximo a seguinte ordem do dia: leitura e aprovação da ata. Expediente, inclusive leitura e a apresentação de pareceres, projetos indicações e requerimentos, discussões e votação dos projetos nºs 25, 26 e 27. Levanta-</w:t>
      </w:r>
      <w:r w:rsidR="00BA3E2D" w:rsidRPr="00392B89">
        <w:rPr>
          <w:rFonts w:ascii="Times New Roman" w:hAnsi="Times New Roman" w:cs="Times New Roman"/>
          <w:sz w:val="26"/>
          <w:szCs w:val="26"/>
        </w:rPr>
        <w:t>se a sessão. Do que para constar lavrou-se a presente ata, que será assinada pelo Presidente, Secretário e demais vereadores presentes, logo depois de aprovada.</w:t>
      </w:r>
    </w:p>
    <w:p w14:paraId="3175A6E5" w14:textId="77777777" w:rsidR="00BA3E2D" w:rsidRDefault="00BA3E2D"/>
    <w:sectPr w:rsidR="00BA3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EBD43" w14:textId="77777777" w:rsidR="00572A00" w:rsidRDefault="00572A00" w:rsidP="00572A00">
      <w:pPr>
        <w:spacing w:after="0" w:line="240" w:lineRule="auto"/>
      </w:pPr>
      <w:r>
        <w:separator/>
      </w:r>
    </w:p>
  </w:endnote>
  <w:endnote w:type="continuationSeparator" w:id="0">
    <w:p w14:paraId="142F455F" w14:textId="77777777" w:rsidR="00572A00" w:rsidRDefault="00572A00" w:rsidP="0057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06148" w14:textId="77777777" w:rsidR="00572A00" w:rsidRDefault="00572A00" w:rsidP="00572A00">
      <w:pPr>
        <w:spacing w:after="0" w:line="240" w:lineRule="auto"/>
      </w:pPr>
      <w:r>
        <w:separator/>
      </w:r>
    </w:p>
  </w:footnote>
  <w:footnote w:type="continuationSeparator" w:id="0">
    <w:p w14:paraId="69655CD0" w14:textId="77777777" w:rsidR="00572A00" w:rsidRDefault="00572A00" w:rsidP="0057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A99"/>
    <w:rsid w:val="00024076"/>
    <w:rsid w:val="00044AD4"/>
    <w:rsid w:val="00155666"/>
    <w:rsid w:val="002D3A99"/>
    <w:rsid w:val="00392B89"/>
    <w:rsid w:val="0046683E"/>
    <w:rsid w:val="00572A00"/>
    <w:rsid w:val="006230F0"/>
    <w:rsid w:val="009B7B00"/>
    <w:rsid w:val="00AB2A11"/>
    <w:rsid w:val="00BA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C23C"/>
  <w15:docId w15:val="{436B43B5-9AAD-4645-BF15-C0D9CC67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2A0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2A0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72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1F01-DD05-48AA-B02C-5D0E7860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2020-12-09T14:16:00Z</dcterms:created>
  <dcterms:modified xsi:type="dcterms:W3CDTF">2022-05-06T13:35:00Z</dcterms:modified>
</cp:coreProperties>
</file>