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EA137" w14:textId="056010C4" w:rsidR="00C9795A" w:rsidRPr="00BC6804" w:rsidRDefault="002D279C" w:rsidP="00BC680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804">
        <w:rPr>
          <w:rFonts w:ascii="Times New Roman" w:hAnsi="Times New Roman" w:cs="Times New Roman"/>
          <w:b/>
          <w:bCs/>
          <w:sz w:val="26"/>
          <w:szCs w:val="26"/>
        </w:rPr>
        <w:t xml:space="preserve"> Ata da 2ª sessão ordinária da Câmara Municipal em Santana do Deserto, em 23 de fevereiro de 1959.</w:t>
      </w:r>
      <w:r w:rsidRPr="00BC6804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E175A3" w:rsidRPr="00BC6804">
        <w:rPr>
          <w:rFonts w:ascii="Times New Roman" w:hAnsi="Times New Roman" w:cs="Times New Roman"/>
          <w:sz w:val="26"/>
          <w:szCs w:val="26"/>
        </w:rPr>
        <w:t xml:space="preserve">Luiz Monteiro Carneiro. Resumo: comparecimento- ata-Expediente: oficio, leitura e apresentação de requerimentos, pareceres, indicações, projetos de leis, etc. encerramento-ordem do dia. Aos vinte e três dias do mês de fevereiro do ano de mil novecentos e cinquenta e nove (1959), nesta cidade de </w:t>
      </w:r>
      <w:r w:rsidRPr="00BC6804">
        <w:rPr>
          <w:rFonts w:ascii="Times New Roman" w:hAnsi="Times New Roman" w:cs="Times New Roman"/>
          <w:sz w:val="26"/>
          <w:szCs w:val="26"/>
        </w:rPr>
        <w:t>Santana do Deserto</w:t>
      </w:r>
      <w:r w:rsidR="00E175A3" w:rsidRPr="00BC6804">
        <w:rPr>
          <w:rFonts w:ascii="Times New Roman" w:hAnsi="Times New Roman" w:cs="Times New Roman"/>
          <w:sz w:val="26"/>
          <w:szCs w:val="26"/>
        </w:rPr>
        <w:t>,</w:t>
      </w:r>
      <w:r w:rsidRPr="00BC6804">
        <w:rPr>
          <w:rFonts w:ascii="Times New Roman" w:hAnsi="Times New Roman" w:cs="Times New Roman"/>
          <w:sz w:val="26"/>
          <w:szCs w:val="26"/>
        </w:rPr>
        <w:t xml:space="preserve"> no edifício próprio realizou-se a </w:t>
      </w:r>
      <w:r w:rsidR="00E175A3" w:rsidRPr="00BC6804">
        <w:rPr>
          <w:rFonts w:ascii="Times New Roman" w:hAnsi="Times New Roman" w:cs="Times New Roman"/>
          <w:sz w:val="26"/>
          <w:szCs w:val="26"/>
        </w:rPr>
        <w:t>2</w:t>
      </w:r>
      <w:r w:rsidRPr="00BC6804">
        <w:rPr>
          <w:rFonts w:ascii="Times New Roman" w:hAnsi="Times New Roman" w:cs="Times New Roman"/>
          <w:sz w:val="26"/>
          <w:szCs w:val="26"/>
        </w:rPr>
        <w:t>ª sessão ordinária</w:t>
      </w:r>
      <w:r w:rsidR="00E175A3" w:rsidRPr="00BC6804">
        <w:rPr>
          <w:rFonts w:ascii="Times New Roman" w:hAnsi="Times New Roman" w:cs="Times New Roman"/>
          <w:sz w:val="26"/>
          <w:szCs w:val="26"/>
        </w:rPr>
        <w:t xml:space="preserve"> da Câmara Municipal</w:t>
      </w:r>
      <w:r w:rsidRPr="00BC6804">
        <w:rPr>
          <w:rFonts w:ascii="Times New Roman" w:hAnsi="Times New Roman" w:cs="Times New Roman"/>
          <w:sz w:val="26"/>
          <w:szCs w:val="26"/>
        </w:rPr>
        <w:t xml:space="preserve">. </w:t>
      </w:r>
      <w:r w:rsidR="00E175A3" w:rsidRPr="00BC6804">
        <w:rPr>
          <w:rFonts w:ascii="Times New Roman" w:hAnsi="Times New Roman" w:cs="Times New Roman"/>
          <w:sz w:val="26"/>
          <w:szCs w:val="26"/>
        </w:rPr>
        <w:t>As 16 horas na sala das sessões compareceram os</w:t>
      </w:r>
      <w:r w:rsidRPr="00BC6804">
        <w:rPr>
          <w:rFonts w:ascii="Times New Roman" w:hAnsi="Times New Roman" w:cs="Times New Roman"/>
          <w:sz w:val="26"/>
          <w:szCs w:val="26"/>
        </w:rPr>
        <w:t xml:space="preserve"> seguintes vereadores: Luiz Monteiro Carneiro, </w:t>
      </w:r>
      <w:r w:rsidR="00E175A3" w:rsidRPr="00BC6804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D40B61" w:rsidRPr="00BC6804">
        <w:rPr>
          <w:rFonts w:ascii="Times New Roman" w:hAnsi="Times New Roman" w:cs="Times New Roman"/>
          <w:sz w:val="26"/>
          <w:szCs w:val="26"/>
        </w:rPr>
        <w:t xml:space="preserve">Nelson Gonçalves Viana, </w:t>
      </w:r>
      <w:r w:rsidRPr="00BC6804">
        <w:rPr>
          <w:rFonts w:ascii="Times New Roman" w:hAnsi="Times New Roman" w:cs="Times New Roman"/>
          <w:sz w:val="26"/>
          <w:szCs w:val="26"/>
        </w:rPr>
        <w:t xml:space="preserve">Jaime Gouvea Lobato, Alberto Souza e Silva e Sebastiao Ferreira da Silva. Deixando de comparecer os vereadores </w:t>
      </w:r>
      <w:r w:rsidR="00F65C50">
        <w:rPr>
          <w:rFonts w:ascii="Times New Roman" w:hAnsi="Times New Roman" w:cs="Times New Roman"/>
          <w:sz w:val="26"/>
          <w:szCs w:val="26"/>
        </w:rPr>
        <w:t>M</w:t>
      </w:r>
      <w:r w:rsidRPr="00BC6804">
        <w:rPr>
          <w:rFonts w:ascii="Times New Roman" w:hAnsi="Times New Roman" w:cs="Times New Roman"/>
          <w:sz w:val="26"/>
          <w:szCs w:val="26"/>
        </w:rPr>
        <w:t xml:space="preserve">ando David Granzinolli e Pedro Pullig sem nada justificar. Verificando-se a lista de presença o comparecimento de seis senhores vereadores. O senhor presidente declarou aberta a sessão. </w:t>
      </w:r>
      <w:r w:rsidR="00836BEA" w:rsidRPr="00BC6804">
        <w:rPr>
          <w:rFonts w:ascii="Times New Roman" w:hAnsi="Times New Roman" w:cs="Times New Roman"/>
          <w:sz w:val="26"/>
          <w:szCs w:val="26"/>
        </w:rPr>
        <w:t xml:space="preserve">Ata- o sr. Sebastiao Ferreira da Silva, secretario, procedeu a leitura da ata da sessão anterior, a qual sem observação, é aprovada. Expediente: o sr. Secretario lê os seguintes papeis: relatório apresentado a Câmara Municipal de Juiz de Fora, pelo prefeito Ademar Rezende de Andrade, referente ao questionário 1955-1956. Indicações: o vereador Nelson Gonçalves Viana, apresenta a indicação n° 1 que seja endereçada, ao sr. Prefeito afim de ser estendida a rede abastecimento de </w:t>
      </w:r>
      <w:r w:rsidR="00BA1080" w:rsidRPr="00BC6804">
        <w:rPr>
          <w:rFonts w:ascii="Times New Roman" w:hAnsi="Times New Roman" w:cs="Times New Roman"/>
          <w:sz w:val="26"/>
          <w:szCs w:val="26"/>
        </w:rPr>
        <w:t>água</w:t>
      </w:r>
      <w:r w:rsidR="00836BEA" w:rsidRPr="00BC6804">
        <w:rPr>
          <w:rFonts w:ascii="Times New Roman" w:hAnsi="Times New Roman" w:cs="Times New Roman"/>
          <w:sz w:val="26"/>
          <w:szCs w:val="26"/>
        </w:rPr>
        <w:t>, em todo trecho da rua denominada “Rua Nova” ou “Padre Joaquim Chaves” nesta cidade. Em seguida o sr. Presidente submete-se a votação é aprovada. Leitura e apresentação de pareceres. O sr. Nelson Gonçalves Viana</w:t>
      </w:r>
      <w:r w:rsidR="00BA1080" w:rsidRPr="00BC6804">
        <w:rPr>
          <w:rFonts w:ascii="Times New Roman" w:hAnsi="Times New Roman" w:cs="Times New Roman"/>
          <w:sz w:val="26"/>
          <w:szCs w:val="26"/>
        </w:rPr>
        <w:t xml:space="preserve">, em nome da Comissão de Finanças, Justiça e Legislação, lê e encaminha a mesa o seguinte parecer para 1ª discussão do projeto nº 1 que é aprovado. Em seguida o sr. Presidente, passa-se a 1ª discussão do projeto nº 1 de Governo do Município referente as contas do exercício anterior. Encerrado o debate o sr. Presidente submete a votos. Foi aprovada e franqueada palavra. O vereador Alberto Souza e Silva pediu a instalação de um chafariz, sendo solicitado pelo sr. Presidente que o mesmo fizesse por escrito. O vereador Nelson Gonçalves Viana que qualificou </w:t>
      </w:r>
      <w:r w:rsidR="00B932A5" w:rsidRPr="00BC6804">
        <w:rPr>
          <w:rFonts w:ascii="Times New Roman" w:hAnsi="Times New Roman" w:cs="Times New Roman"/>
          <w:sz w:val="26"/>
          <w:szCs w:val="26"/>
        </w:rPr>
        <w:t xml:space="preserve">a sua indicação nº 1 pedindo não confundir critica a ademais fração com a pessoa do sr. Dirceu de Vilhena, ex-prefeito. Solicitou a palavra o vereador Geraldo </w:t>
      </w:r>
      <w:r w:rsidR="00B932A5" w:rsidRPr="00BC6804">
        <w:rPr>
          <w:rFonts w:ascii="Times New Roman" w:hAnsi="Times New Roman" w:cs="Times New Roman"/>
          <w:sz w:val="26"/>
          <w:szCs w:val="26"/>
        </w:rPr>
        <w:lastRenderedPageBreak/>
        <w:t xml:space="preserve">Quadros Faria, lendo um trecho do formal de Pequeri no qual o dr. Dorcelino Policarpo de Almeida, alegava não ter havido recebido nenhum auxilio da Prefeitura quando no balanço do exercício </w:t>
      </w:r>
      <w:r w:rsidR="002C2A13">
        <w:rPr>
          <w:rFonts w:ascii="Times New Roman" w:hAnsi="Times New Roman" w:cs="Times New Roman"/>
          <w:sz w:val="26"/>
          <w:szCs w:val="26"/>
        </w:rPr>
        <w:t xml:space="preserve">findo </w:t>
      </w:r>
      <w:r w:rsidR="00B932A5" w:rsidRPr="00BC6804">
        <w:rPr>
          <w:rFonts w:ascii="Times New Roman" w:hAnsi="Times New Roman" w:cs="Times New Roman"/>
          <w:sz w:val="26"/>
          <w:szCs w:val="26"/>
        </w:rPr>
        <w:t xml:space="preserve">consta um pagamento do mesmo na importância de CR$ 10.000,00. Solicitando da mesa que fosse nomeada uma comissão afim de aferir possíveis irregularidades a </w:t>
      </w:r>
      <w:r w:rsidR="00B532CB" w:rsidRPr="00BC6804">
        <w:rPr>
          <w:rFonts w:ascii="Times New Roman" w:hAnsi="Times New Roman" w:cs="Times New Roman"/>
          <w:sz w:val="26"/>
          <w:szCs w:val="26"/>
        </w:rPr>
        <w:t xml:space="preserve">salvaguarda a integridade da administração passada. Em seguida foi proposta nova modificação quanto ao horário das reuniões de 16 para as 18 horas, submetido a aprovação dos vereadores Jaime Gouvea Lobato, Nelson G. Viana, Pedro Pullig, Alberto Souza e Silva, </w:t>
      </w:r>
      <w:r w:rsidR="004B02F6" w:rsidRPr="00BC6804">
        <w:rPr>
          <w:rFonts w:ascii="Times New Roman" w:hAnsi="Times New Roman" w:cs="Times New Roman"/>
          <w:sz w:val="26"/>
          <w:szCs w:val="26"/>
        </w:rPr>
        <w:t>Antônio</w:t>
      </w:r>
      <w:r w:rsidR="00B532CB" w:rsidRPr="00BC6804">
        <w:rPr>
          <w:rFonts w:ascii="Times New Roman" w:hAnsi="Times New Roman" w:cs="Times New Roman"/>
          <w:sz w:val="26"/>
          <w:szCs w:val="26"/>
        </w:rPr>
        <w:t xml:space="preserve"> Damasceno Portugal</w:t>
      </w:r>
      <w:r w:rsidR="004B02F6" w:rsidRPr="00BC6804">
        <w:rPr>
          <w:rFonts w:ascii="Times New Roman" w:hAnsi="Times New Roman" w:cs="Times New Roman"/>
          <w:sz w:val="26"/>
          <w:szCs w:val="26"/>
        </w:rPr>
        <w:t xml:space="preserve"> que com a interferência do sr. Presidente, que solicitava que ao interessava-se os debates com referência a administração passada. Nada mais havendo que tratar o </w:t>
      </w:r>
      <w:r w:rsidR="00F65C50">
        <w:rPr>
          <w:rFonts w:ascii="Times New Roman" w:hAnsi="Times New Roman" w:cs="Times New Roman"/>
          <w:sz w:val="26"/>
          <w:szCs w:val="26"/>
        </w:rPr>
        <w:t>S</w:t>
      </w:r>
      <w:r w:rsidR="004B02F6" w:rsidRPr="00BC6804">
        <w:rPr>
          <w:rFonts w:ascii="Times New Roman" w:hAnsi="Times New Roman" w:cs="Times New Roman"/>
          <w:sz w:val="26"/>
          <w:szCs w:val="26"/>
        </w:rPr>
        <w:t xml:space="preserve">r. Presidente declara finda a sessão, designando para a sessão </w:t>
      </w:r>
      <w:r w:rsidR="00CB738B" w:rsidRPr="00BC6804">
        <w:rPr>
          <w:rFonts w:ascii="Times New Roman" w:hAnsi="Times New Roman" w:cs="Times New Roman"/>
          <w:sz w:val="26"/>
          <w:szCs w:val="26"/>
        </w:rPr>
        <w:t>do dia 2 de março do corrente ano, seguinte ordem do dia: 2ª discussão e aprovação do projeto nº 1, ata, etc. levanta-se a sessão. Do que para constar lavrou-se a presente ata, que será assinada por todos os presentes, logo depois de aprovada.</w:t>
      </w:r>
      <w:r w:rsidR="00B91ABB" w:rsidRPr="00BC6804">
        <w:rPr>
          <w:rFonts w:ascii="Times New Roman" w:hAnsi="Times New Roman" w:cs="Times New Roman"/>
          <w:sz w:val="26"/>
          <w:szCs w:val="26"/>
        </w:rPr>
        <w:t xml:space="preserve"> Em tempo: o vereador Nelson Gonçalves G. Viana pediu que constasse em ata o pedido de licença do vereador Pedro Pullig, que havia sido aprovado em plenário, tendo depois o referido vereador atendido a um apelo da maioria dos seus pares retirado o pedido. </w:t>
      </w:r>
    </w:p>
    <w:sectPr w:rsidR="00C9795A" w:rsidRPr="00BC6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03"/>
    <w:rsid w:val="002C2A13"/>
    <w:rsid w:val="002D279C"/>
    <w:rsid w:val="00397193"/>
    <w:rsid w:val="004B02F6"/>
    <w:rsid w:val="00836BEA"/>
    <w:rsid w:val="008A7803"/>
    <w:rsid w:val="00B532CB"/>
    <w:rsid w:val="00B91ABB"/>
    <w:rsid w:val="00B932A5"/>
    <w:rsid w:val="00BA1080"/>
    <w:rsid w:val="00BC6804"/>
    <w:rsid w:val="00C649B8"/>
    <w:rsid w:val="00C9795A"/>
    <w:rsid w:val="00CB738B"/>
    <w:rsid w:val="00D40B61"/>
    <w:rsid w:val="00E175A3"/>
    <w:rsid w:val="00F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DAEA"/>
  <w15:docId w15:val="{223FC84B-B7BF-4153-9F9D-DDD3889C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2021-10-20T17:28:00Z</dcterms:created>
  <dcterms:modified xsi:type="dcterms:W3CDTF">2022-05-06T12:14:00Z</dcterms:modified>
</cp:coreProperties>
</file>