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AD" w:rsidRPr="006654D2" w:rsidRDefault="00DF0723" w:rsidP="006654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654D2">
        <w:rPr>
          <w:rFonts w:ascii="Times New Roman" w:hAnsi="Times New Roman" w:cs="Times New Roman"/>
          <w:b/>
          <w:sz w:val="26"/>
          <w:szCs w:val="26"/>
        </w:rPr>
        <w:t>Ata da 4ª sessão Ordinária da Câmara Municipal de Santana do Deserto, em 16 de setembro de 1964.</w:t>
      </w:r>
      <w:r w:rsidRPr="006654D2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6654D2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6654D2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encerramento, ordem do dia: Aos dezesseis dias do mês de setembro do ano de mil novecentos e sessenta e quatro, nesta cidade de Santana do Deserto, no edifício próprio, realizou-se a 4[ sessão Ordinária da Câmara Municipal: As 13 horas, na sala das sessões compareceram os seguintes senhores: Antônio Damasceno Portugal, Alberto Souza e Silva, Raimundo Maximiano de Oliveira, Francisco de Andrade Souza, Dorcelino Policarpo de Almeida e Diomar Lopes da Silva, José de Jesus Dotta, Jaime Gouvêa Lobato, deixou de comparecer o vereador Pedro Pullig, sem nada justificar. Acusando a lista de presença o comparecimento de oito senhores vereadores, o senhor Presidente declarou aberta a sessão, solicitou ao senhor José de Jesus Dotta , secretário, que procedesse a leitura da Ata da sessão anterior, após sua leitura é posta em observação, não havendo nenhum senhor vereador se manifestado </w:t>
      </w:r>
      <w:r w:rsidR="008212B7" w:rsidRPr="006654D2">
        <w:rPr>
          <w:rFonts w:ascii="Times New Roman" w:hAnsi="Times New Roman" w:cs="Times New Roman"/>
          <w:sz w:val="26"/>
          <w:szCs w:val="26"/>
        </w:rPr>
        <w:t xml:space="preserve">e submetida a votação aprovada, em seguida o senhor Presidente anuncia-se que não havendo expediente passa-se a ordem do dia o seja votação dos projetos numero s 87, 88, 90 foram  submetidos a discussão e votação pela ordem numérica. Anuncia-se a segunda discussão do projeto nº 87, que autoriza o executivo adquirir uma moto niveladora” </w:t>
      </w:r>
      <w:proofErr w:type="spellStart"/>
      <w:r w:rsidR="008212B7" w:rsidRPr="006654D2">
        <w:rPr>
          <w:rFonts w:ascii="Times New Roman" w:hAnsi="Times New Roman" w:cs="Times New Roman"/>
          <w:sz w:val="26"/>
          <w:szCs w:val="26"/>
        </w:rPr>
        <w:t>Walves</w:t>
      </w:r>
      <w:proofErr w:type="spellEnd"/>
      <w:r w:rsidR="008212B7" w:rsidRPr="006654D2">
        <w:rPr>
          <w:rFonts w:ascii="Times New Roman" w:hAnsi="Times New Roman" w:cs="Times New Roman"/>
          <w:sz w:val="26"/>
          <w:szCs w:val="26"/>
        </w:rPr>
        <w:t xml:space="preserve">” após debates foi submetida a votação aprovada. Anuncia-se a segunda discussão do projeto nº88, que dispõe sobre o aumento do Pessoal da Prefeitura, após os debates foi aprovado com as emendas nº 1 e 2 em anexo ao projeto. Em seguida anuncia-se a discussão o projeto nº 90, que dispõe sobre criação e manutenção do Curso Supletivo de ensino para adultos na Escola de Sossego, após os debates foram aprovado. Em tempo; no expediente, foi lido o oficio do executivo Municipal PM/1964/66, que remete a essa egrégia Câmara Municipal o projeto de lei que cria o “Hino à cidade de Santana do Deserto, após a sua leitura pelo secretário o senhor Presidente encaminhou o mesmo a comissão de Educação e Cultura para o seu respectivo parecer. Nada mas havendo a tratar o senhor Presidente declarou encerrada a sessão, do que, para constar eu secretário lavrei a presente ata que será por todos assinada logo após </w:t>
      </w:r>
      <w:proofErr w:type="gramStart"/>
      <w:r w:rsidR="008212B7" w:rsidRPr="006654D2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="008212B7" w:rsidRPr="006654D2">
        <w:rPr>
          <w:rFonts w:ascii="Times New Roman" w:hAnsi="Times New Roman" w:cs="Times New Roman"/>
          <w:sz w:val="26"/>
          <w:szCs w:val="26"/>
        </w:rPr>
        <w:t xml:space="preserve"> sal aprovação. </w:t>
      </w:r>
      <w:bookmarkEnd w:id="0"/>
    </w:p>
    <w:sectPr w:rsidR="00EF64AD" w:rsidRPr="00665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23"/>
    <w:rsid w:val="00491362"/>
    <w:rsid w:val="006654D2"/>
    <w:rsid w:val="008212B7"/>
    <w:rsid w:val="00DF0723"/>
    <w:rsid w:val="00E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2022-04-12T11:41:00Z</dcterms:created>
  <dcterms:modified xsi:type="dcterms:W3CDTF">2022-05-03T18:10:00Z</dcterms:modified>
</cp:coreProperties>
</file>