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26" w:rsidRPr="00833BF4" w:rsidRDefault="00645964" w:rsidP="00833BF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33BF4">
        <w:rPr>
          <w:rFonts w:ascii="Times New Roman" w:hAnsi="Times New Roman" w:cs="Times New Roman"/>
          <w:b/>
          <w:sz w:val="26"/>
          <w:szCs w:val="26"/>
        </w:rPr>
        <w:t>Ata da 2ª sessão Ordinária da 1ª reunião Ordinária da Câmara Municipal de Santana do Deserto, em 19 de março de 1966.</w:t>
      </w:r>
      <w:r w:rsidRPr="00833BF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Preposições; Pareceres do Encerramento; Ordem do dia. Aos dezenove dias do mês de março do ano de mil novecentos e sessenta e seis, realizou na Câmara Municipal desta cidade de Santana do Deserto, </w:t>
      </w:r>
      <w:r w:rsidR="00A54E91" w:rsidRPr="00833BF4">
        <w:rPr>
          <w:rFonts w:ascii="Times New Roman" w:hAnsi="Times New Roman" w:cs="Times New Roman"/>
          <w:sz w:val="26"/>
          <w:szCs w:val="26"/>
        </w:rPr>
        <w:t>às</w:t>
      </w:r>
      <w:r w:rsidRPr="00833BF4">
        <w:rPr>
          <w:rFonts w:ascii="Times New Roman" w:hAnsi="Times New Roman" w:cs="Times New Roman"/>
          <w:sz w:val="26"/>
          <w:szCs w:val="26"/>
        </w:rPr>
        <w:t xml:space="preserve"> 13 horas, no edifício próprio a 2ª sessão Ordinária. Comparecimento: NA sala da sessão compareceram os seguintes vereadores: Diomar Lopes da Silva, Osorio Toledo Duarte, Francisco de Andrade Souza, Sebastião Ferreira da Silva, Dorcelino Policárpio de Almeida, Antônio Damasceno Portugal, Raimundo Maximiano de Oliveira; acusando a lista de presença de sete vereadores, o senhor Presidente declarou aberta a sessão; </w:t>
      </w:r>
      <w:proofErr w:type="gramStart"/>
      <w:r w:rsidRPr="00833BF4">
        <w:rPr>
          <w:rFonts w:ascii="Times New Roman" w:hAnsi="Times New Roman" w:cs="Times New Roman"/>
          <w:sz w:val="26"/>
          <w:szCs w:val="26"/>
        </w:rPr>
        <w:t>Ata :</w:t>
      </w:r>
      <w:proofErr w:type="gramEnd"/>
      <w:r w:rsidRPr="00833BF4">
        <w:rPr>
          <w:rFonts w:ascii="Times New Roman" w:hAnsi="Times New Roman" w:cs="Times New Roman"/>
          <w:sz w:val="26"/>
          <w:szCs w:val="26"/>
        </w:rPr>
        <w:t xml:space="preserve"> foi lida a ata da sessão anterior. </w:t>
      </w:r>
      <w:r w:rsidRPr="00833BF4">
        <w:rPr>
          <w:rFonts w:ascii="Times New Roman" w:hAnsi="Times New Roman" w:cs="Times New Roman"/>
          <w:b/>
          <w:sz w:val="26"/>
          <w:szCs w:val="26"/>
        </w:rPr>
        <w:t>Expediente:</w:t>
      </w:r>
      <w:r w:rsidRPr="00833BF4">
        <w:rPr>
          <w:rFonts w:ascii="Times New Roman" w:hAnsi="Times New Roman" w:cs="Times New Roman"/>
          <w:sz w:val="26"/>
          <w:szCs w:val="26"/>
        </w:rPr>
        <w:t xml:space="preserve"> O senhor Sebastião Ferreira da Silva, Secretário lê o expediente constante da seguinte matéria: Oficio 1º PM/1966/33, que remete o Prefeito Municipal sobre a “Prestação</w:t>
      </w:r>
      <w:r w:rsidR="00266C8C" w:rsidRPr="00833BF4">
        <w:rPr>
          <w:rFonts w:ascii="Times New Roman" w:hAnsi="Times New Roman" w:cs="Times New Roman"/>
          <w:sz w:val="26"/>
          <w:szCs w:val="26"/>
        </w:rPr>
        <w:t xml:space="preserve"> de conta do Exercício de 1965”. É lido o oficio 2º da “Campanha de Reparo e Restauração dos Prédios Escolares do Estado, CARRPE, dirigido a Diretora das Escolas Reunidas Governador Juscelino Kubitschek, pelo Diretor Geral da CARRPE Paulo Luiz Chagas, datada em 17 de março de 1966</w:t>
      </w:r>
      <w:r w:rsidR="00A54E91" w:rsidRPr="00833BF4">
        <w:rPr>
          <w:rFonts w:ascii="Times New Roman" w:hAnsi="Times New Roman" w:cs="Times New Roman"/>
          <w:sz w:val="26"/>
          <w:szCs w:val="26"/>
        </w:rPr>
        <w:t>,</w:t>
      </w:r>
      <w:r w:rsidR="00266C8C" w:rsidRPr="00833BF4">
        <w:rPr>
          <w:rFonts w:ascii="Times New Roman" w:hAnsi="Times New Roman" w:cs="Times New Roman"/>
          <w:sz w:val="26"/>
          <w:szCs w:val="26"/>
        </w:rPr>
        <w:t xml:space="preserve"> ciente </w:t>
      </w:r>
      <w:proofErr w:type="gramStart"/>
      <w:r w:rsidR="00266C8C" w:rsidRPr="00833BF4">
        <w:rPr>
          <w:rFonts w:ascii="Times New Roman" w:hAnsi="Times New Roman" w:cs="Times New Roman"/>
          <w:sz w:val="26"/>
          <w:szCs w:val="26"/>
        </w:rPr>
        <w:t>agradecer</w:t>
      </w:r>
      <w:proofErr w:type="gramEnd"/>
      <w:r w:rsidR="00266C8C" w:rsidRPr="00833BF4">
        <w:rPr>
          <w:rFonts w:ascii="Times New Roman" w:hAnsi="Times New Roman" w:cs="Times New Roman"/>
          <w:sz w:val="26"/>
          <w:szCs w:val="26"/>
        </w:rPr>
        <w:t xml:space="preserve">. Em seguida oficio 3º nº 791 do “Departamento Nacional de Estados de Rodagem datado em 16 de fevereiro de 1966. Esta liberação se refere a seguinte quota 3ª Trimestre de 63 ao 3º 65 na importância de CR$2.148.806.70, dirigido ao Presidente da Câmara </w:t>
      </w:r>
      <w:r w:rsidR="00A54E91" w:rsidRPr="00833BF4">
        <w:rPr>
          <w:rFonts w:ascii="Times New Roman" w:hAnsi="Times New Roman" w:cs="Times New Roman"/>
          <w:sz w:val="26"/>
          <w:szCs w:val="26"/>
        </w:rPr>
        <w:t>Municipal,</w:t>
      </w:r>
      <w:r w:rsidR="00266C8C" w:rsidRPr="00833BF4">
        <w:rPr>
          <w:rFonts w:ascii="Times New Roman" w:hAnsi="Times New Roman" w:cs="Times New Roman"/>
          <w:sz w:val="26"/>
          <w:szCs w:val="26"/>
        </w:rPr>
        <w:t xml:space="preserve"> ciente agradecer. É lido oficio 4º do </w:t>
      </w:r>
      <w:r w:rsidR="00A54E91" w:rsidRPr="00833BF4">
        <w:rPr>
          <w:rFonts w:ascii="Times New Roman" w:hAnsi="Times New Roman" w:cs="Times New Roman"/>
          <w:sz w:val="26"/>
          <w:szCs w:val="26"/>
        </w:rPr>
        <w:t>s.r.</w:t>
      </w:r>
      <w:r w:rsidR="00266C8C" w:rsidRPr="00833BF4">
        <w:rPr>
          <w:rFonts w:ascii="Times New Roman" w:hAnsi="Times New Roman" w:cs="Times New Roman"/>
          <w:sz w:val="26"/>
          <w:szCs w:val="26"/>
        </w:rPr>
        <w:t xml:space="preserve"> Octávio Gouvêa Bulhões, M. Da </w:t>
      </w:r>
      <w:proofErr w:type="gramStart"/>
      <w:r w:rsidR="00A54E91" w:rsidRPr="00833BF4">
        <w:rPr>
          <w:rFonts w:ascii="Times New Roman" w:hAnsi="Times New Roman" w:cs="Times New Roman"/>
          <w:sz w:val="26"/>
          <w:szCs w:val="26"/>
        </w:rPr>
        <w:t>Fazenda remetido</w:t>
      </w:r>
      <w:proofErr w:type="gramEnd"/>
      <w:r w:rsidR="00266C8C" w:rsidRPr="00833BF4">
        <w:rPr>
          <w:rFonts w:ascii="Times New Roman" w:hAnsi="Times New Roman" w:cs="Times New Roman"/>
          <w:sz w:val="26"/>
          <w:szCs w:val="26"/>
        </w:rPr>
        <w:t xml:space="preserve"> ao Presidente da Assembleia Legislativa M.Q comunicando já autorizado a Delegacias Fiscais do Tesouro Nacional </w:t>
      </w:r>
      <w:r w:rsidR="00A54E91" w:rsidRPr="00833BF4">
        <w:rPr>
          <w:rFonts w:ascii="Times New Roman" w:hAnsi="Times New Roman" w:cs="Times New Roman"/>
          <w:sz w:val="26"/>
          <w:szCs w:val="26"/>
        </w:rPr>
        <w:t xml:space="preserve">do Estado </w:t>
      </w:r>
      <w:r w:rsidR="00266C8C" w:rsidRPr="00833BF4">
        <w:rPr>
          <w:rFonts w:ascii="Times New Roman" w:hAnsi="Times New Roman" w:cs="Times New Roman"/>
          <w:sz w:val="26"/>
          <w:szCs w:val="26"/>
        </w:rPr>
        <w:t xml:space="preserve">a efetuarem o pagamento das cotas de imposto de renda e consumo relativo ao exercício de 1968, ciente agradecer. O vereador Dorcelino Policárpio de Almeida envia ao Presidente da Câmara Municipal o Requerimento </w:t>
      </w:r>
      <w:r w:rsidR="00A54E91" w:rsidRPr="00833BF4">
        <w:rPr>
          <w:rFonts w:ascii="Times New Roman" w:hAnsi="Times New Roman" w:cs="Times New Roman"/>
          <w:sz w:val="26"/>
          <w:szCs w:val="26"/>
        </w:rPr>
        <w:t>de informação, conforme o documento arqui</w:t>
      </w:r>
      <w:r w:rsidR="003818DD" w:rsidRPr="00833BF4">
        <w:rPr>
          <w:rFonts w:ascii="Times New Roman" w:hAnsi="Times New Roman" w:cs="Times New Roman"/>
          <w:sz w:val="26"/>
          <w:szCs w:val="26"/>
        </w:rPr>
        <w:t>vado na secretaria datado em 19.3.</w:t>
      </w:r>
      <w:r w:rsidR="00A54E91" w:rsidRPr="00833BF4">
        <w:rPr>
          <w:rFonts w:ascii="Times New Roman" w:hAnsi="Times New Roman" w:cs="Times New Roman"/>
          <w:sz w:val="26"/>
          <w:szCs w:val="26"/>
        </w:rPr>
        <w:t>966.</w:t>
      </w:r>
      <w:r w:rsidR="003818DD" w:rsidRPr="00833BF4">
        <w:rPr>
          <w:rFonts w:ascii="Times New Roman" w:hAnsi="Times New Roman" w:cs="Times New Roman"/>
          <w:sz w:val="26"/>
          <w:szCs w:val="26"/>
        </w:rPr>
        <w:t xml:space="preserve"> É enviada pelo mesmo vereador o 2º requerimento datado em 19-3-966 que</w:t>
      </w:r>
      <w:proofErr w:type="gramStart"/>
      <w:r w:rsidR="003818DD" w:rsidRPr="00833BF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818DD" w:rsidRPr="00833BF4">
        <w:rPr>
          <w:rFonts w:ascii="Times New Roman" w:hAnsi="Times New Roman" w:cs="Times New Roman"/>
          <w:sz w:val="26"/>
          <w:szCs w:val="26"/>
        </w:rPr>
        <w:t xml:space="preserve">em solicitar da mesa desta Câmara uma orientação  no sentido de apresentar um projeto de lei que venha tornar  realidade a Usina Açucareira no Município. </w:t>
      </w:r>
      <w:r w:rsidR="003818DD" w:rsidRPr="00833BF4">
        <w:rPr>
          <w:rFonts w:ascii="Times New Roman" w:hAnsi="Times New Roman" w:cs="Times New Roman"/>
          <w:sz w:val="26"/>
          <w:szCs w:val="26"/>
        </w:rPr>
        <w:lastRenderedPageBreak/>
        <w:t xml:space="preserve">Nada mais havendo a tratar o senhor Presidente designou para próxima sessão, comparecimento, Ata; Expediente e leitura e discussão dos requerimentos como ordem do dia. E para constar eu </w:t>
      </w:r>
      <w:proofErr w:type="gramStart"/>
      <w:r w:rsidR="003818DD" w:rsidRPr="00833BF4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3818DD" w:rsidRPr="00833BF4">
        <w:rPr>
          <w:rFonts w:ascii="Times New Roman" w:hAnsi="Times New Roman" w:cs="Times New Roman"/>
          <w:sz w:val="26"/>
          <w:szCs w:val="26"/>
        </w:rPr>
        <w:t xml:space="preserve"> a presente Ata que será por todos assinada logo após sua aprovação. </w:t>
      </w:r>
      <w:bookmarkEnd w:id="0"/>
    </w:p>
    <w:sectPr w:rsidR="00C73B26" w:rsidRPr="00833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64"/>
    <w:rsid w:val="00266C8C"/>
    <w:rsid w:val="003818DD"/>
    <w:rsid w:val="00645964"/>
    <w:rsid w:val="00833BF4"/>
    <w:rsid w:val="00A54E91"/>
    <w:rsid w:val="00C7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2022-04-20T14:42:00Z</dcterms:created>
  <dcterms:modified xsi:type="dcterms:W3CDTF">2022-05-03T18:37:00Z</dcterms:modified>
</cp:coreProperties>
</file>