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8B798B" w:rsidRDefault="005A5549" w:rsidP="008B798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B798B">
        <w:rPr>
          <w:rFonts w:ascii="Times New Roman" w:hAnsi="Times New Roman" w:cs="Times New Roman"/>
          <w:b/>
          <w:sz w:val="26"/>
          <w:szCs w:val="26"/>
        </w:rPr>
        <w:t>Ata da 7ª sessão Extraordinária da 1ª reunião Ordinária da Câmara Municipal de Santana do Deserto, em 29 de abril de 1966.</w:t>
      </w:r>
      <w:r w:rsidRPr="008B798B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Preposições; Pareceres de encerramento; Ordem do dia. Aos vinte e nove dias do mês de abril do ano de mil novecentos e sessenta e seis, realizou-se na câmara Municipal de Santana do deserto, no edifício próprio, às 18 horas a 7º sessão Extraordinária, Comparecimento dos senhores vereadores: Antônio Damasceno Portugal, Alberto Souza e Silva, Osório Toledo Duarte, Sebastião Ferreira da Silva. Acusando na lista a presença de (6) seis senhores vereadores. O senhor Presidente declarou aberta a sessão, o senhor secretário leu a Ata anterior. </w:t>
      </w:r>
      <w:r w:rsidRPr="008B798B">
        <w:rPr>
          <w:rFonts w:ascii="Times New Roman" w:hAnsi="Times New Roman" w:cs="Times New Roman"/>
          <w:b/>
          <w:sz w:val="26"/>
          <w:szCs w:val="26"/>
        </w:rPr>
        <w:t>Expediente:</w:t>
      </w:r>
      <w:r w:rsidRPr="008B798B">
        <w:rPr>
          <w:rFonts w:ascii="Times New Roman" w:hAnsi="Times New Roman" w:cs="Times New Roman"/>
          <w:sz w:val="26"/>
          <w:szCs w:val="26"/>
        </w:rPr>
        <w:t xml:space="preserve"> É posto em 3ª e ultima discursão As contas relativas ao exercício de 1965, aprovado. É aprovado em 3ª discursão o projeto de Lei nº 29 que dispõe a abertura de credito especial de Cr$ 200.000 (Duzentos mil Cruzeiros)</w:t>
      </w:r>
      <w:r w:rsidR="009B0ECB" w:rsidRPr="008B798B">
        <w:rPr>
          <w:rFonts w:ascii="Times New Roman" w:hAnsi="Times New Roman" w:cs="Times New Roman"/>
          <w:sz w:val="26"/>
          <w:szCs w:val="26"/>
        </w:rPr>
        <w:t xml:space="preserve">. Sendo o mesmo aprovado por unanimidade. Nada mais havendo a tratar o senhor Presidente declarou encerrada a sessão e designando para próxima. Comparecimento; Ata; Expediente Leitura e discursão dos Requerimentos como Ordem do dia. Eu secretário, para constar lavrei a presente Ata que será por </w:t>
      </w:r>
      <w:proofErr w:type="gramStart"/>
      <w:r w:rsidR="009B0ECB" w:rsidRPr="008B798B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9B0ECB" w:rsidRPr="008B798B">
        <w:rPr>
          <w:rFonts w:ascii="Times New Roman" w:hAnsi="Times New Roman" w:cs="Times New Roman"/>
          <w:sz w:val="26"/>
          <w:szCs w:val="26"/>
        </w:rPr>
        <w:t xml:space="preserve"> logo após sua aprovação.</w:t>
      </w:r>
      <w:bookmarkEnd w:id="0"/>
    </w:p>
    <w:sectPr w:rsidR="000D5325" w:rsidRPr="008B7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49"/>
    <w:rsid w:val="000D5325"/>
    <w:rsid w:val="005A5549"/>
    <w:rsid w:val="008B798B"/>
    <w:rsid w:val="009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2022-04-25T12:56:00Z</dcterms:created>
  <dcterms:modified xsi:type="dcterms:W3CDTF">2022-05-03T18:42:00Z</dcterms:modified>
</cp:coreProperties>
</file>