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FADE" w14:textId="26FFF88F" w:rsidR="00451A8B" w:rsidRPr="000E1806" w:rsidRDefault="005A08AC" w:rsidP="000E18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1806">
        <w:rPr>
          <w:rFonts w:ascii="Times New Roman" w:hAnsi="Times New Roman" w:cs="Times New Roman"/>
          <w:b/>
          <w:sz w:val="26"/>
          <w:szCs w:val="26"/>
        </w:rPr>
        <w:t>Ata da 10ª sessão Extraordinária da 1ª reunião Ordinária da Câmara Municipal de Santana do Deserto, em 21 de junho de 1967.</w:t>
      </w:r>
      <w:r w:rsidRPr="000E180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vinte e um dias do mês de junho do ano de mil novecentos e sessenta e sete, nesta Câmara Municipal de Santana do Deserto, no edifício próprio às 13 horas realizou-se a 10 ª sessão Extraordinária. Com a presença de 7 vereadores: Antônio Damasceno Portugal, Raimundo Maximiano de Oliveira, Diomar Lopes da Silva, Sebastião Ferreira da Silva, Belino Corr</w:t>
      </w:r>
      <w:r w:rsidR="001C6B57">
        <w:rPr>
          <w:rFonts w:ascii="Times New Roman" w:hAnsi="Times New Roman" w:cs="Times New Roman"/>
          <w:sz w:val="26"/>
          <w:szCs w:val="26"/>
        </w:rPr>
        <w:t>ê</w:t>
      </w:r>
      <w:r w:rsidRPr="000E1806">
        <w:rPr>
          <w:rFonts w:ascii="Times New Roman" w:hAnsi="Times New Roman" w:cs="Times New Roman"/>
          <w:sz w:val="26"/>
          <w:szCs w:val="26"/>
        </w:rPr>
        <w:t xml:space="preserve">a da Silva, Albino Pedroso Paschoa, João Antônio dos Reis. Ata o Sr secretário fez a leitura da Ata anterior e após leitura foi aprovada. </w:t>
      </w:r>
      <w:r w:rsidRPr="000E1806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r w:rsidRPr="000E1806">
        <w:rPr>
          <w:rFonts w:ascii="Times New Roman" w:hAnsi="Times New Roman" w:cs="Times New Roman"/>
          <w:sz w:val="26"/>
          <w:szCs w:val="26"/>
        </w:rPr>
        <w:t>Foi posto em 3ª discussão e votação o projeto nº 148, “Que autoriza a aquisição de imóvel e abre credito especial” é aprovado. Nada mais havendo a tratar o Sr Presidente encerrou a sessão e para constar, eu secretário, lavrei a presente Ata que logo após sua aprovação será por todos assinada.</w:t>
      </w:r>
    </w:p>
    <w:p w14:paraId="6DE2144D" w14:textId="77777777" w:rsidR="000E1806" w:rsidRPr="000E1806" w:rsidRDefault="000E180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E1806" w:rsidRPr="000E18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8AC"/>
    <w:rsid w:val="000E1806"/>
    <w:rsid w:val="001C6B57"/>
    <w:rsid w:val="00451A8B"/>
    <w:rsid w:val="005A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63FB4"/>
  <w15:docId w15:val="{A08BB039-A6FB-46DF-AFD0-C4DAC1E5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8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2022-04-28T13:34:00Z</dcterms:created>
  <dcterms:modified xsi:type="dcterms:W3CDTF">2022-05-06T17:49:00Z</dcterms:modified>
</cp:coreProperties>
</file>