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A69A" w14:textId="77777777" w:rsidR="00A1415F" w:rsidRPr="00474031" w:rsidRDefault="00ED481C" w:rsidP="004740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4031">
        <w:rPr>
          <w:rFonts w:ascii="Times New Roman" w:hAnsi="Times New Roman" w:cs="Times New Roman"/>
          <w:b/>
          <w:bCs/>
          <w:sz w:val="26"/>
          <w:szCs w:val="26"/>
        </w:rPr>
        <w:t>Ata da 2º sessão extraordinária da 1º reunião ordinária da Câmara Municipal de Santana do Deserto, em 30 de maio de 1960.</w:t>
      </w:r>
      <w:r w:rsidRPr="00474031">
        <w:rPr>
          <w:rFonts w:ascii="Times New Roman" w:hAnsi="Times New Roman" w:cs="Times New Roman"/>
          <w:sz w:val="26"/>
          <w:szCs w:val="26"/>
        </w:rPr>
        <w:t xml:space="preserve"> Presidência: Sebastião Ferreira da Silva , comparecimento; ata; expediente; apresentação dos projetos; requerimentos; indicações; encerramento; aos trinta dias do mês de maio, do ano de mil novecentos e sessenta e nove, nesta Câmara Municipal realizou-se a 2º sessão extraordinária, com comparecimento dos seguintes Sr. Vereadores: Antônio Damasceno Portugal, Alberto Souza e Silva, Raimundo Maximiano de Oliveira, José Jesus Dotta, Sebastião Ferreira da Silva, Diomar Lopes da Silva, Belino Correa da Silva, Alberto Pedroso Pascoa. Havendo numero legal o Sr. Pres</w:t>
      </w:r>
      <w:r w:rsidR="00EE67E9" w:rsidRPr="00474031">
        <w:rPr>
          <w:rFonts w:ascii="Times New Roman" w:hAnsi="Times New Roman" w:cs="Times New Roman"/>
          <w:sz w:val="26"/>
          <w:szCs w:val="26"/>
        </w:rPr>
        <w:t>idente declarou aberta a sessão</w:t>
      </w:r>
      <w:r w:rsidRPr="00474031">
        <w:rPr>
          <w:rFonts w:ascii="Times New Roman" w:hAnsi="Times New Roman" w:cs="Times New Roman"/>
          <w:sz w:val="26"/>
          <w:szCs w:val="26"/>
        </w:rPr>
        <w:t>, foi lida a ata anterior e após leitura foi aprovada. Expediente: foi aprovado o parecer nº 6 do projeto de lei nº5 que autoriza adquirir por intermédio da caixa econômica Estado de Minas Gerais uma “Moto niveladora”. O Vereador Alberto Souza e Silva deu voto contrario ao parecer nº 7 do projeto de lei nº 5 e de parecer contrario á aquisição da mesma. Foi lida a indicação nº 1 enviada ao Sr. Prefeito Municipal, no sentido de que sua providencia, a conclusão do mata burro, na estrada Municipal denominada “</w:t>
      </w:r>
      <w:r w:rsidR="00881194" w:rsidRPr="00474031">
        <w:rPr>
          <w:rFonts w:ascii="Times New Roman" w:hAnsi="Times New Roman" w:cs="Times New Roman"/>
          <w:sz w:val="26"/>
          <w:szCs w:val="26"/>
        </w:rPr>
        <w:t>Paiol preto”. Foi lido um ofic</w:t>
      </w:r>
      <w:r w:rsidR="00B0404A" w:rsidRPr="00474031">
        <w:rPr>
          <w:rFonts w:ascii="Times New Roman" w:hAnsi="Times New Roman" w:cs="Times New Roman"/>
          <w:sz w:val="26"/>
          <w:szCs w:val="26"/>
        </w:rPr>
        <w:t>io, datado em 4 de maio de 1969</w:t>
      </w:r>
      <w:r w:rsidR="00881194" w:rsidRPr="00474031">
        <w:rPr>
          <w:rFonts w:ascii="Times New Roman" w:hAnsi="Times New Roman" w:cs="Times New Roman"/>
          <w:sz w:val="26"/>
          <w:szCs w:val="26"/>
        </w:rPr>
        <w:t xml:space="preserve"> ao Sr. Presidente da Câmara, enviado pelo tribunal de contas da união. Nada mais havendo a tratar o Sr. Presidente encerrou a sessão e para constar, eu, secretario lavrei a presente ata que será por todos assinada após sua aprovação. </w:t>
      </w:r>
      <w:r w:rsidR="00B0404A" w:rsidRPr="00474031">
        <w:rPr>
          <w:rFonts w:ascii="Times New Roman" w:hAnsi="Times New Roman" w:cs="Times New Roman"/>
          <w:sz w:val="26"/>
          <w:szCs w:val="26"/>
        </w:rPr>
        <w:t xml:space="preserve">Em tempo: a indicação n° 1 aprovada foi apresentada pelos vereadores, o Sr. Diomar Lopes da Silva e Sebastião Ferreira da Silva. A ausência do Vereador Sr. Osorio Velado Duarte foi justificada por motivo de força maior.  </w:t>
      </w:r>
    </w:p>
    <w:sectPr w:rsidR="00A1415F" w:rsidRPr="00474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DFE"/>
    <w:rsid w:val="00474031"/>
    <w:rsid w:val="00542DFE"/>
    <w:rsid w:val="00881194"/>
    <w:rsid w:val="00A1415F"/>
    <w:rsid w:val="00B0404A"/>
    <w:rsid w:val="00ED481C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A408"/>
  <w15:docId w15:val="{10601FD5-3FEC-41D8-8648-C52E3AB4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2020-03-25T14:20:00Z</dcterms:created>
  <dcterms:modified xsi:type="dcterms:W3CDTF">2022-04-08T18:29:00Z</dcterms:modified>
</cp:coreProperties>
</file>