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2C025" w14:textId="4EF1BC9A" w:rsidR="00D42D08" w:rsidRPr="009677A1" w:rsidRDefault="00B545CE" w:rsidP="009677A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77A1">
        <w:rPr>
          <w:rFonts w:ascii="Times New Roman" w:hAnsi="Times New Roman" w:cs="Times New Roman"/>
          <w:b/>
          <w:bCs/>
          <w:sz w:val="26"/>
          <w:szCs w:val="26"/>
        </w:rPr>
        <w:t xml:space="preserve">Ata da 1º sessão da </w:t>
      </w:r>
      <w:r w:rsidR="00C72387" w:rsidRPr="009677A1">
        <w:rPr>
          <w:rFonts w:ascii="Times New Roman" w:hAnsi="Times New Roman" w:cs="Times New Roman"/>
          <w:b/>
          <w:bCs/>
          <w:sz w:val="26"/>
          <w:szCs w:val="26"/>
        </w:rPr>
        <w:t>3º reunião ordinária, realizada em 29 de outubro de 1971.</w:t>
      </w:r>
      <w:r w:rsidR="00C72387" w:rsidRPr="009677A1">
        <w:rPr>
          <w:rFonts w:ascii="Times New Roman" w:hAnsi="Times New Roman" w:cs="Times New Roman"/>
          <w:sz w:val="26"/>
          <w:szCs w:val="26"/>
        </w:rPr>
        <w:t xml:space="preserve"> Sumário: Comparecimento: Ata, Expediente: Inclusive apresentação de projetos de leis, requerimentos, indicações, encerramento. As 13 horas, compareceram os seguintes Srs. Vereadores: Geraldo Quadros Faria, Mauro Granzinolli, Jaime Roberto Lobato, Hélio de Almeida, Carlos Alberto Romero Viana, José de Souza e Luiz Ba</w:t>
      </w:r>
      <w:r w:rsidR="001A01B5" w:rsidRPr="009677A1">
        <w:rPr>
          <w:rFonts w:ascii="Times New Roman" w:hAnsi="Times New Roman" w:cs="Times New Roman"/>
          <w:sz w:val="26"/>
          <w:szCs w:val="26"/>
        </w:rPr>
        <w:t>rbosa da Silva, deixando de com</w:t>
      </w:r>
      <w:r w:rsidR="00C72387" w:rsidRPr="009677A1">
        <w:rPr>
          <w:rFonts w:ascii="Times New Roman" w:hAnsi="Times New Roman" w:cs="Times New Roman"/>
          <w:sz w:val="26"/>
          <w:szCs w:val="26"/>
        </w:rPr>
        <w:t>parecer os Srs. Vereadores: Sebastião Ferreira da Silva e Walber Abrahão Cheohen, sendo justificada a falta do 1º pelo vereador Geraldo de Quadros Faria. Hav</w:t>
      </w:r>
      <w:r w:rsidR="007F3918" w:rsidRPr="009677A1">
        <w:rPr>
          <w:rFonts w:ascii="Times New Roman" w:hAnsi="Times New Roman" w:cs="Times New Roman"/>
          <w:sz w:val="26"/>
          <w:szCs w:val="26"/>
        </w:rPr>
        <w:t xml:space="preserve">endo o comparecimento dos 7 Srs. </w:t>
      </w:r>
      <w:r w:rsidR="00C72387" w:rsidRPr="009677A1">
        <w:rPr>
          <w:rFonts w:ascii="Times New Roman" w:hAnsi="Times New Roman" w:cs="Times New Roman"/>
          <w:sz w:val="26"/>
          <w:szCs w:val="26"/>
        </w:rPr>
        <w:t xml:space="preserve">Vereadores o Sr. Presidente </w:t>
      </w:r>
      <w:r w:rsidR="007F3918" w:rsidRPr="009677A1">
        <w:rPr>
          <w:rFonts w:ascii="Times New Roman" w:hAnsi="Times New Roman" w:cs="Times New Roman"/>
          <w:sz w:val="26"/>
          <w:szCs w:val="26"/>
        </w:rPr>
        <w:t>declarou aberta a sessão. Ata: O Sr. Jaime Roberto Lobato, secretario, procedeu a leitura da ata anterior, que a seguir é aprovada, sem restrições. Expediente: Requerimento: sobre a mesa, requerimento dos Srs. Vereadores Carlos Alberto Romero Viana e outros, devidamente apo</w:t>
      </w:r>
      <w:r w:rsidR="00805A02" w:rsidRPr="009677A1">
        <w:rPr>
          <w:rFonts w:ascii="Times New Roman" w:hAnsi="Times New Roman" w:cs="Times New Roman"/>
          <w:sz w:val="26"/>
          <w:szCs w:val="26"/>
        </w:rPr>
        <w:t>i</w:t>
      </w:r>
      <w:r w:rsidR="007F3918" w:rsidRPr="009677A1">
        <w:rPr>
          <w:rFonts w:ascii="Times New Roman" w:hAnsi="Times New Roman" w:cs="Times New Roman"/>
          <w:sz w:val="26"/>
          <w:szCs w:val="26"/>
        </w:rPr>
        <w:t>ado, requerendo a casa seja encaminhado a viúva do ex. funcionário da municipalidade Armando Emilio Granzinolli, um voto de pesa pelo falecimento</w:t>
      </w:r>
      <w:r w:rsidR="00805A02" w:rsidRPr="009677A1">
        <w:rPr>
          <w:rFonts w:ascii="Times New Roman" w:hAnsi="Times New Roman" w:cs="Times New Roman"/>
          <w:sz w:val="26"/>
          <w:szCs w:val="26"/>
        </w:rPr>
        <w:t xml:space="preserve"> do esposo e funcionário. Em seguida, o Vereador Mauro Granzinolli fez uso da palavra reivindicando a casa que fosse feita uma consulta ao Executivo Municipal, acerca da situação do Sr. Dorcelino Polejearfo de Almeida que se encontra em cartório da comarca de Matias Barbosa. Em seguida, o Sr. Secretario efetivo, lê na integra o oficio nº PM/149/71 do Sr. Prefeito Municipal, que encaminha o projeto </w:t>
      </w:r>
      <w:r w:rsidR="00697417" w:rsidRPr="009677A1">
        <w:rPr>
          <w:rFonts w:ascii="Times New Roman" w:hAnsi="Times New Roman" w:cs="Times New Roman"/>
          <w:sz w:val="26"/>
          <w:szCs w:val="26"/>
        </w:rPr>
        <w:t xml:space="preserve">de lei nº 15, </w:t>
      </w:r>
      <w:proofErr w:type="gramStart"/>
      <w:r w:rsidR="00697417" w:rsidRPr="009677A1">
        <w:rPr>
          <w:rFonts w:ascii="Times New Roman" w:hAnsi="Times New Roman" w:cs="Times New Roman"/>
          <w:sz w:val="26"/>
          <w:szCs w:val="26"/>
        </w:rPr>
        <w:t>“ Que</w:t>
      </w:r>
      <w:proofErr w:type="gramEnd"/>
      <w:r w:rsidR="00697417" w:rsidRPr="009677A1">
        <w:rPr>
          <w:rFonts w:ascii="Times New Roman" w:hAnsi="Times New Roman" w:cs="Times New Roman"/>
          <w:sz w:val="26"/>
          <w:szCs w:val="26"/>
        </w:rPr>
        <w:t xml:space="preserve"> estabelece o Quadro de funcionários do Município e fixa-lhe os respectivos vencimentos e contém outras providencias”, que após, é encaminhado à comissão de finanças e justiça, para estudos e parecer. É lido em seguida o oficio nº PM/150/71 do Sr. Prefeito Municipal, que encaminha o Projeto de leis nº 9,10,11,12,13, e 14, “Que concede subvenção a diversos, Associação Recreativa Santanense F.C, Subvenção a CNAE, Sociedade de Caridade de Mar de Espanha e Associação Musical Santa Cecilia”</w:t>
      </w:r>
      <w:r w:rsidR="00311253" w:rsidRPr="009677A1">
        <w:rPr>
          <w:rFonts w:ascii="Times New Roman" w:hAnsi="Times New Roman" w:cs="Times New Roman"/>
          <w:sz w:val="26"/>
          <w:szCs w:val="26"/>
        </w:rPr>
        <w:t xml:space="preserve">, </w:t>
      </w:r>
      <w:r w:rsidR="00697417" w:rsidRPr="009677A1">
        <w:rPr>
          <w:rFonts w:ascii="Times New Roman" w:hAnsi="Times New Roman" w:cs="Times New Roman"/>
          <w:sz w:val="26"/>
          <w:szCs w:val="26"/>
        </w:rPr>
        <w:t>que após remetidos respectivamente a comissão competente. Encerramento</w:t>
      </w:r>
      <w:r w:rsidR="00311253" w:rsidRPr="009677A1">
        <w:rPr>
          <w:rFonts w:ascii="Times New Roman" w:hAnsi="Times New Roman" w:cs="Times New Roman"/>
          <w:sz w:val="26"/>
          <w:szCs w:val="26"/>
        </w:rPr>
        <w:t xml:space="preserve">: O Senhor Presidente, esgotada a matéria da pauta, a mesa encerra a presente reunião, convocando os Srs.Vereadores para a próxima reunião no dia 5 de novembro, as 13 horas, com a seguinte ordem do dia: Comparecimento, Ata, Expediente, Discussão e Aprovação dos pareceres das comissões respectivas aceca dos projetos de números 9 a 15. Nada mais havendo </w:t>
      </w:r>
      <w:r w:rsidR="00311253" w:rsidRPr="009677A1">
        <w:rPr>
          <w:rFonts w:ascii="Times New Roman" w:hAnsi="Times New Roman" w:cs="Times New Roman"/>
          <w:sz w:val="26"/>
          <w:szCs w:val="26"/>
        </w:rPr>
        <w:lastRenderedPageBreak/>
        <w:t xml:space="preserve">a tratar o Sr. Presidente, declarou encerrada a sessão que será por todos assinada logo após sua aprovação.  </w:t>
      </w:r>
      <w:r w:rsidR="00697417" w:rsidRPr="009677A1">
        <w:rPr>
          <w:rFonts w:ascii="Times New Roman" w:hAnsi="Times New Roman" w:cs="Times New Roman"/>
          <w:sz w:val="26"/>
          <w:szCs w:val="26"/>
        </w:rPr>
        <w:t xml:space="preserve"> </w:t>
      </w:r>
      <w:r w:rsidR="00805A02" w:rsidRPr="009677A1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D42D08" w:rsidRPr="00967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1F"/>
    <w:rsid w:val="001A01B5"/>
    <w:rsid w:val="00311253"/>
    <w:rsid w:val="003E2580"/>
    <w:rsid w:val="00697417"/>
    <w:rsid w:val="00753C5B"/>
    <w:rsid w:val="007F3918"/>
    <w:rsid w:val="00805A02"/>
    <w:rsid w:val="009677A1"/>
    <w:rsid w:val="00B545CE"/>
    <w:rsid w:val="00C72387"/>
    <w:rsid w:val="00C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C9ADA"/>
  <w15:chartTrackingRefBased/>
  <w15:docId w15:val="{36D91457-2F79-4319-BCA3-C2DC488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2020-05-13T12:56:00Z</dcterms:created>
  <dcterms:modified xsi:type="dcterms:W3CDTF">2022-04-08T18:52:00Z</dcterms:modified>
</cp:coreProperties>
</file>