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9F2F2" w14:textId="77777777" w:rsidR="00FA21CF" w:rsidRPr="0019481F" w:rsidRDefault="00DC703E" w:rsidP="00D413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481F">
        <w:rPr>
          <w:rFonts w:ascii="Times New Roman" w:hAnsi="Times New Roman" w:cs="Times New Roman"/>
          <w:b/>
          <w:bCs/>
          <w:sz w:val="26"/>
          <w:szCs w:val="26"/>
        </w:rPr>
        <w:t xml:space="preserve">Ata da sessão preparatória da 1º reunião ordinária do ano de 1972 da Câmara Municipal de Santana do Deserto. </w:t>
      </w:r>
      <w:r w:rsidRPr="0019481F">
        <w:rPr>
          <w:rFonts w:ascii="Times New Roman" w:hAnsi="Times New Roman" w:cs="Times New Roman"/>
          <w:sz w:val="26"/>
          <w:szCs w:val="26"/>
        </w:rPr>
        <w:t xml:space="preserve">Presidência: Geraldo Quadros Faria. Resumo: Comparecimento, Eleição da mesa e Comissão Permanentes. Encerramento....... Ao primeiro dia do mês de fevereiro do ano de mil novecentos setenta e dois, nesta cidade de Santana do Deserto, em local próprio, realizou-se a sessão preparatória da 1º reunião ordinária do ano de 1972. </w:t>
      </w:r>
      <w:proofErr w:type="gramStart"/>
      <w:r w:rsidRPr="0019481F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19481F">
        <w:rPr>
          <w:rFonts w:ascii="Times New Roman" w:hAnsi="Times New Roman" w:cs="Times New Roman"/>
          <w:sz w:val="26"/>
          <w:szCs w:val="26"/>
        </w:rPr>
        <w:t xml:space="preserve"> 13 horas, na sala das sessões compareceram </w:t>
      </w:r>
      <w:r w:rsidR="003B6E54" w:rsidRPr="0019481F">
        <w:rPr>
          <w:rFonts w:ascii="Times New Roman" w:hAnsi="Times New Roman" w:cs="Times New Roman"/>
          <w:sz w:val="26"/>
          <w:szCs w:val="26"/>
        </w:rPr>
        <w:t xml:space="preserve">os seguintes Senhores Vereadores: Geraldo Quadros Faria, Mauro Granzinolli, Jaime Roberto Lobato, Sebastião Ferreira da Silva, Luiz Barbosa da Silva, Hélio de Almeida, José de Souza, Carlos Alberto Romero Viana, ausente o Sr. Walber Abrahão Cheohen, sem nada justificar, acusando a lista de presença o comparecimento de 8 Srs. Vereadores, declarou o Sr. Presidente aberta a sessão. Eleição da mesa, o Sr. Presidente anuncia que de acordo com a lei, a mesa da Câmara será eleita anualmente no início da primeira reunião ordinária, e que por isto vai se proceder </w:t>
      </w:r>
      <w:r w:rsidR="00CF1A61" w:rsidRPr="0019481F">
        <w:rPr>
          <w:rFonts w:ascii="Times New Roman" w:hAnsi="Times New Roman" w:cs="Times New Roman"/>
          <w:sz w:val="26"/>
          <w:szCs w:val="26"/>
        </w:rPr>
        <w:t xml:space="preserve">a eleição dos componentes da mesa, seguindo ilustre o Sr. Presidente, serão convidados os Srs. Vereadores a votar, depositando cada um deles, na urna 3 cédulas, uma para Presidente, outra para Vice-Presidente e outra para secretário. Se o candidato a qualquer cargo da mesa, continua o Presidente. Não houve obtido a “maioria absoluta” dos sufrágios da Câmara, realizar-se-á segundo secretario em que poderá o candidato eleger-se por “maioria simples” conforme determina regimento interno. Colocada a urna sobre a mesa, munidos os Srs. Vereadores de cédulas próprias e fornecidas as demais instruções necessárias, determinou o Sr. Presidente o </w:t>
      </w:r>
      <w:r w:rsidR="00FA21CF" w:rsidRPr="0019481F">
        <w:rPr>
          <w:rFonts w:ascii="Times New Roman" w:hAnsi="Times New Roman" w:cs="Times New Roman"/>
          <w:sz w:val="26"/>
          <w:szCs w:val="26"/>
        </w:rPr>
        <w:t>início</w:t>
      </w:r>
      <w:r w:rsidR="00CF1A61" w:rsidRPr="0019481F">
        <w:rPr>
          <w:rFonts w:ascii="Times New Roman" w:hAnsi="Times New Roman" w:cs="Times New Roman"/>
          <w:sz w:val="26"/>
          <w:szCs w:val="26"/>
        </w:rPr>
        <w:t xml:space="preserve"> dos trabalhos da eleição, passando o Sr. Presidente a convidar os Srs. Vereadores a votar na forma indicada, o que foi feito. Concluída a votação, </w:t>
      </w:r>
      <w:r w:rsidR="00FA21CF" w:rsidRPr="0019481F">
        <w:rPr>
          <w:rFonts w:ascii="Times New Roman" w:hAnsi="Times New Roman" w:cs="Times New Roman"/>
          <w:sz w:val="26"/>
          <w:szCs w:val="26"/>
        </w:rPr>
        <w:t xml:space="preserve">em absoluta ordem, procedeu-se pelo Sr. Secretario a sua apuração cujo resultado foi o seguinte: </w:t>
      </w:r>
    </w:p>
    <w:p w14:paraId="092A13BF" w14:textId="77777777" w:rsidR="00FA21CF" w:rsidRPr="0019481F" w:rsidRDefault="00FA21CF" w:rsidP="003B6E54">
      <w:pPr>
        <w:jc w:val="both"/>
        <w:rPr>
          <w:rFonts w:ascii="Times New Roman" w:hAnsi="Times New Roman" w:cs="Times New Roman"/>
          <w:sz w:val="26"/>
          <w:szCs w:val="26"/>
        </w:rPr>
      </w:pPr>
      <w:r w:rsidRPr="0019481F">
        <w:rPr>
          <w:rFonts w:ascii="Times New Roman" w:hAnsi="Times New Roman" w:cs="Times New Roman"/>
          <w:sz w:val="26"/>
          <w:szCs w:val="26"/>
        </w:rPr>
        <w:t>Para Presidente da Câmara: Geraldo Quadros Faria-7 votos. Mauro Granzinolli-1 voto.</w:t>
      </w:r>
    </w:p>
    <w:p w14:paraId="2E443418" w14:textId="77777777" w:rsidR="00FA21CF" w:rsidRPr="0019481F" w:rsidRDefault="00FA21CF" w:rsidP="003B6E54">
      <w:pPr>
        <w:jc w:val="both"/>
        <w:rPr>
          <w:rFonts w:ascii="Times New Roman" w:hAnsi="Times New Roman" w:cs="Times New Roman"/>
          <w:sz w:val="26"/>
          <w:szCs w:val="26"/>
        </w:rPr>
      </w:pPr>
      <w:r w:rsidRPr="0019481F">
        <w:rPr>
          <w:rFonts w:ascii="Times New Roman" w:hAnsi="Times New Roman" w:cs="Times New Roman"/>
          <w:sz w:val="26"/>
          <w:szCs w:val="26"/>
        </w:rPr>
        <w:t>Para Vice-Presidente: Mauro Granzinolli-7 votos. Geraldo Quadros Faria-1 voto.</w:t>
      </w:r>
    </w:p>
    <w:p w14:paraId="098F4EEB" w14:textId="77777777" w:rsidR="00FA21CF" w:rsidRPr="0019481F" w:rsidRDefault="00FA21CF" w:rsidP="003B6E54">
      <w:pPr>
        <w:jc w:val="both"/>
        <w:rPr>
          <w:rFonts w:ascii="Times New Roman" w:hAnsi="Times New Roman" w:cs="Times New Roman"/>
          <w:sz w:val="26"/>
          <w:szCs w:val="26"/>
        </w:rPr>
      </w:pPr>
      <w:r w:rsidRPr="0019481F">
        <w:rPr>
          <w:rFonts w:ascii="Times New Roman" w:hAnsi="Times New Roman" w:cs="Times New Roman"/>
          <w:sz w:val="26"/>
          <w:szCs w:val="26"/>
        </w:rPr>
        <w:t xml:space="preserve">Para secretario: Jaime Roberto Lobato-7 votos. Carlos Alberto Romero Viana-1 voto. </w:t>
      </w:r>
    </w:p>
    <w:p w14:paraId="59D34AD0" w14:textId="77777777" w:rsidR="00FA21CF" w:rsidRPr="0019481F" w:rsidRDefault="00FA21CF" w:rsidP="003B6E54">
      <w:pPr>
        <w:jc w:val="both"/>
        <w:rPr>
          <w:rFonts w:ascii="Times New Roman" w:hAnsi="Times New Roman" w:cs="Times New Roman"/>
          <w:sz w:val="26"/>
          <w:szCs w:val="26"/>
        </w:rPr>
      </w:pPr>
      <w:r w:rsidRPr="0019481F">
        <w:rPr>
          <w:rFonts w:ascii="Times New Roman" w:hAnsi="Times New Roman" w:cs="Times New Roman"/>
          <w:sz w:val="26"/>
          <w:szCs w:val="26"/>
        </w:rPr>
        <w:lastRenderedPageBreak/>
        <w:t>Em face dos resultados, o Sr. Presidente proclama efeitos Presidente e Vice-Presidente, respectivamente, os Sres. Geraldo Quadros Faria e Mauro Granzinolli e para Secretario Sr. Jaime Roberto Lobato. Em seguida o Sr. Geraldo Quadros Faria, Presidente reeleito e empolgado, agradeceu a todos a confiança que fora depositado. Em seguida, o Sr. Presidente, anuncia-se que as Comissões Permanentes da Câmara que foi assim constituída:</w:t>
      </w:r>
    </w:p>
    <w:p w14:paraId="19E9E54E" w14:textId="77777777" w:rsidR="00FA21CF" w:rsidRPr="0019481F" w:rsidRDefault="00FA21CF" w:rsidP="003B6E54">
      <w:pPr>
        <w:jc w:val="both"/>
        <w:rPr>
          <w:rFonts w:ascii="Times New Roman" w:hAnsi="Times New Roman" w:cs="Times New Roman"/>
          <w:sz w:val="26"/>
          <w:szCs w:val="26"/>
        </w:rPr>
      </w:pPr>
      <w:r w:rsidRPr="0019481F">
        <w:rPr>
          <w:rFonts w:ascii="Times New Roman" w:hAnsi="Times New Roman" w:cs="Times New Roman"/>
          <w:sz w:val="26"/>
          <w:szCs w:val="26"/>
        </w:rPr>
        <w:t>Comissão de Justiça, Finanças e Legislação: Sebastião Ferreira da Silva, Mauro Granzinolli e Jose de Souza.</w:t>
      </w:r>
    </w:p>
    <w:p w14:paraId="3D0EAFB6" w14:textId="77777777" w:rsidR="00FA21CF" w:rsidRPr="0019481F" w:rsidRDefault="00FA21CF" w:rsidP="003B6E54">
      <w:pPr>
        <w:jc w:val="both"/>
        <w:rPr>
          <w:rFonts w:ascii="Times New Roman" w:hAnsi="Times New Roman" w:cs="Times New Roman"/>
          <w:sz w:val="26"/>
          <w:szCs w:val="26"/>
        </w:rPr>
      </w:pPr>
      <w:r w:rsidRPr="0019481F">
        <w:rPr>
          <w:rFonts w:ascii="Times New Roman" w:hAnsi="Times New Roman" w:cs="Times New Roman"/>
          <w:sz w:val="26"/>
          <w:szCs w:val="26"/>
        </w:rPr>
        <w:t>Comissão de Educação e Saúde: Walber Abrahão Cheohen, Carlos Alberto Romero Viana e Mauro Granzinolli.</w:t>
      </w:r>
    </w:p>
    <w:p w14:paraId="7777B2CE" w14:textId="77777777" w:rsidR="00FA21CF" w:rsidRPr="0019481F" w:rsidRDefault="00FA21CF" w:rsidP="003B6E54">
      <w:pPr>
        <w:jc w:val="both"/>
        <w:rPr>
          <w:rFonts w:ascii="Times New Roman" w:hAnsi="Times New Roman" w:cs="Times New Roman"/>
          <w:sz w:val="26"/>
          <w:szCs w:val="26"/>
        </w:rPr>
      </w:pPr>
      <w:r w:rsidRPr="0019481F">
        <w:rPr>
          <w:rFonts w:ascii="Times New Roman" w:hAnsi="Times New Roman" w:cs="Times New Roman"/>
          <w:sz w:val="26"/>
          <w:szCs w:val="26"/>
        </w:rPr>
        <w:t xml:space="preserve">Comissão de Viação e Obras </w:t>
      </w:r>
      <w:r w:rsidR="00BA47AC" w:rsidRPr="0019481F">
        <w:rPr>
          <w:rFonts w:ascii="Times New Roman" w:hAnsi="Times New Roman" w:cs="Times New Roman"/>
          <w:sz w:val="26"/>
          <w:szCs w:val="26"/>
        </w:rPr>
        <w:t>Públicas</w:t>
      </w:r>
      <w:r w:rsidRPr="0019481F">
        <w:rPr>
          <w:rFonts w:ascii="Times New Roman" w:hAnsi="Times New Roman" w:cs="Times New Roman"/>
          <w:sz w:val="26"/>
          <w:szCs w:val="26"/>
        </w:rPr>
        <w:t>: Hélio de Almeida, Luiz Barbosa da Silva e Jaime Roberto Lobato.</w:t>
      </w:r>
    </w:p>
    <w:p w14:paraId="461372EF" w14:textId="77777777" w:rsidR="00FA21CF" w:rsidRPr="0019481F" w:rsidRDefault="00FA21CF" w:rsidP="003B6E54">
      <w:pPr>
        <w:jc w:val="both"/>
        <w:rPr>
          <w:rFonts w:ascii="Times New Roman" w:hAnsi="Times New Roman" w:cs="Times New Roman"/>
          <w:sz w:val="26"/>
          <w:szCs w:val="26"/>
        </w:rPr>
      </w:pPr>
      <w:r w:rsidRPr="0019481F">
        <w:rPr>
          <w:rFonts w:ascii="Times New Roman" w:hAnsi="Times New Roman" w:cs="Times New Roman"/>
          <w:sz w:val="26"/>
          <w:szCs w:val="26"/>
        </w:rPr>
        <w:t>Comissão Agricultura, Industria e Comercio: Hélio de Almeida, Carlo</w:t>
      </w:r>
      <w:r w:rsidR="00BA47AC" w:rsidRPr="0019481F">
        <w:rPr>
          <w:rFonts w:ascii="Times New Roman" w:hAnsi="Times New Roman" w:cs="Times New Roman"/>
          <w:sz w:val="26"/>
          <w:szCs w:val="26"/>
        </w:rPr>
        <w:t xml:space="preserve"> Alberto Romero</w:t>
      </w:r>
      <w:r w:rsidRPr="0019481F">
        <w:rPr>
          <w:rFonts w:ascii="Times New Roman" w:hAnsi="Times New Roman" w:cs="Times New Roman"/>
          <w:sz w:val="26"/>
          <w:szCs w:val="26"/>
        </w:rPr>
        <w:t xml:space="preserve"> </w:t>
      </w:r>
      <w:r w:rsidR="00BA47AC" w:rsidRPr="0019481F">
        <w:rPr>
          <w:rFonts w:ascii="Times New Roman" w:hAnsi="Times New Roman" w:cs="Times New Roman"/>
          <w:sz w:val="26"/>
          <w:szCs w:val="26"/>
        </w:rPr>
        <w:t xml:space="preserve">Viana e Sebastião Ferreira da Silva. </w:t>
      </w:r>
    </w:p>
    <w:p w14:paraId="732D1C74" w14:textId="77777777" w:rsidR="00BA47AC" w:rsidRPr="0019481F" w:rsidRDefault="00BA47AC" w:rsidP="003B6E54">
      <w:pPr>
        <w:jc w:val="both"/>
        <w:rPr>
          <w:rFonts w:ascii="Times New Roman" w:hAnsi="Times New Roman" w:cs="Times New Roman"/>
          <w:sz w:val="26"/>
          <w:szCs w:val="26"/>
        </w:rPr>
      </w:pPr>
      <w:r w:rsidRPr="0019481F">
        <w:rPr>
          <w:rFonts w:ascii="Times New Roman" w:hAnsi="Times New Roman" w:cs="Times New Roman"/>
          <w:sz w:val="26"/>
          <w:szCs w:val="26"/>
        </w:rPr>
        <w:t xml:space="preserve">Composta as comissões, o Sr. Presidente as declara eleitas e congratula-os com toda afim de unidos desempenhar-se o conteúdo em benefício do Município. Nada mais havendo a tratar, o Sr. Presidente declara encerrada a sessão. Do que para constar lavrei a presente ata que será por todos assinada. </w:t>
      </w:r>
    </w:p>
    <w:p w14:paraId="24A981FB" w14:textId="77777777" w:rsidR="00D42D08" w:rsidRPr="003B6E54" w:rsidRDefault="00FA21CF" w:rsidP="003B6E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A6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2D08" w:rsidRPr="003B6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CB"/>
    <w:rsid w:val="0019481F"/>
    <w:rsid w:val="003B6E54"/>
    <w:rsid w:val="003E2580"/>
    <w:rsid w:val="005B0FCB"/>
    <w:rsid w:val="00753C5B"/>
    <w:rsid w:val="00BA47AC"/>
    <w:rsid w:val="00CF1A61"/>
    <w:rsid w:val="00D4139E"/>
    <w:rsid w:val="00DC703E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C7C0"/>
  <w15:chartTrackingRefBased/>
  <w15:docId w15:val="{C97380AD-5710-48B6-A205-00C8874A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2020-06-02T19:34:00Z</dcterms:created>
  <dcterms:modified xsi:type="dcterms:W3CDTF">2022-04-08T18:57:00Z</dcterms:modified>
</cp:coreProperties>
</file>