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A536C" w14:textId="77777777" w:rsidR="00D42D08" w:rsidRPr="003B5415" w:rsidRDefault="00C21446" w:rsidP="003B541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5415">
        <w:rPr>
          <w:rFonts w:ascii="Times New Roman" w:hAnsi="Times New Roman" w:cs="Times New Roman"/>
          <w:b/>
          <w:bCs/>
          <w:sz w:val="26"/>
          <w:szCs w:val="26"/>
        </w:rPr>
        <w:t xml:space="preserve">Ata da sétima reunião ordinária da Câmara Municipal de Santana do Deserto, em 23 de abril de 1974. </w:t>
      </w:r>
      <w:r w:rsidRPr="003B5415">
        <w:rPr>
          <w:rFonts w:ascii="Times New Roman" w:hAnsi="Times New Roman" w:cs="Times New Roman"/>
          <w:sz w:val="26"/>
          <w:szCs w:val="26"/>
        </w:rPr>
        <w:t xml:space="preserve">Presidente: Geraldo de Quadros faria. Sebastião Ferreira da Silva. Comparecimento: </w:t>
      </w:r>
      <w:r w:rsidR="000221C7" w:rsidRPr="003B5415">
        <w:rPr>
          <w:rFonts w:ascii="Times New Roman" w:hAnsi="Times New Roman" w:cs="Times New Roman"/>
          <w:sz w:val="26"/>
          <w:szCs w:val="26"/>
        </w:rPr>
        <w:t>Deixou de comparecer o Vereador Orlando Mariosa, conforme assinatura da lista de presença. Verifica-se o Sr. Presidente o quórum necessário, declarou aberta a sessão. Ata: lida a sessão anterior e submetida a discussão, não houve debate, é aprovado por unanimidade. Expediente: o Sr. Presidente, comunica aos Senhores Vereadores a finaliza da presente reunião, e em seguida solicita ao Senhor Secretario que procedesse a leitura do expediente: oficio PM/1974/225/029, do Executivo Municipal</w:t>
      </w:r>
      <w:r w:rsidR="00F05DBD" w:rsidRPr="003B5415">
        <w:rPr>
          <w:rFonts w:ascii="Times New Roman" w:hAnsi="Times New Roman" w:cs="Times New Roman"/>
          <w:sz w:val="26"/>
          <w:szCs w:val="26"/>
        </w:rPr>
        <w:t>, que r</w:t>
      </w:r>
      <w:r w:rsidR="009E5BA1" w:rsidRPr="003B5415">
        <w:rPr>
          <w:rFonts w:ascii="Times New Roman" w:hAnsi="Times New Roman" w:cs="Times New Roman"/>
          <w:sz w:val="26"/>
          <w:szCs w:val="26"/>
        </w:rPr>
        <w:t xml:space="preserve">emete a casa a “Prestação de conta do exercício Financeiro de 1973”, em que fazem uma exploração das atividades do Prefeito Municipal acompanhado do processo com as peças integrantes da Lei Federal nº 4.320 e Portaria do Tribunal de contas da União de nº 118/72. Ciente, e que se encaminha a comissão de Justiça, Finanças e Legislação. Oficio circular nº 005/74, do Sr. Deputado Divaldo Suruagi, Presidente da Associação Brasileira de Municípios, comunicando a eleição dos novos membros dessa associação para o triênio de 1974/1977, ciente, arquive-se. Concluída a matéria do expediente e não houve ordem do dia, o Sr. Presidente franqueou a palavra solicitando o Vereador Mauro Granzinolli, que se congratulava com o Sr. Prefeito Municipal pela abertura da </w:t>
      </w:r>
      <w:proofErr w:type="spellStart"/>
      <w:r w:rsidR="009E5BA1" w:rsidRPr="003B5415">
        <w:rPr>
          <w:rFonts w:ascii="Times New Roman" w:hAnsi="Times New Roman" w:cs="Times New Roman"/>
          <w:sz w:val="26"/>
          <w:szCs w:val="26"/>
        </w:rPr>
        <w:t>Ex-Coletoria</w:t>
      </w:r>
      <w:proofErr w:type="spellEnd"/>
      <w:r w:rsidR="009E5BA1" w:rsidRPr="003B5415">
        <w:rPr>
          <w:rFonts w:ascii="Times New Roman" w:hAnsi="Times New Roman" w:cs="Times New Roman"/>
          <w:sz w:val="26"/>
          <w:szCs w:val="26"/>
        </w:rPr>
        <w:t xml:space="preserve"> Estadual hoje denominada SIAT, lamentando que V. EXCIA não </w:t>
      </w:r>
      <w:proofErr w:type="gramStart"/>
      <w:r w:rsidR="009E5BA1" w:rsidRPr="003B5415">
        <w:rPr>
          <w:rFonts w:ascii="Times New Roman" w:hAnsi="Times New Roman" w:cs="Times New Roman"/>
          <w:sz w:val="26"/>
          <w:szCs w:val="26"/>
        </w:rPr>
        <w:t>houvesse  convidado</w:t>
      </w:r>
      <w:proofErr w:type="gramEnd"/>
      <w:r w:rsidR="009E5BA1" w:rsidRPr="003B5415">
        <w:rPr>
          <w:rFonts w:ascii="Times New Roman" w:hAnsi="Times New Roman" w:cs="Times New Roman"/>
          <w:sz w:val="26"/>
          <w:szCs w:val="26"/>
        </w:rPr>
        <w:t xml:space="preserve"> esta Câmara oficialmente para participar das solenidades, justificando assim a sua </w:t>
      </w:r>
      <w:r w:rsidR="00F05DBD" w:rsidRPr="003B5415">
        <w:rPr>
          <w:rFonts w:ascii="Times New Roman" w:hAnsi="Times New Roman" w:cs="Times New Roman"/>
          <w:sz w:val="26"/>
          <w:szCs w:val="26"/>
        </w:rPr>
        <w:t>ausência</w:t>
      </w:r>
      <w:r w:rsidR="009E5BA1" w:rsidRPr="003B5415">
        <w:rPr>
          <w:rFonts w:ascii="Times New Roman" w:hAnsi="Times New Roman" w:cs="Times New Roman"/>
          <w:sz w:val="26"/>
          <w:szCs w:val="26"/>
        </w:rPr>
        <w:t xml:space="preserve"> e dos demais companheiros do Legislativo. Reclamou ainda, também contra</w:t>
      </w:r>
      <w:r w:rsidR="00F05DBD" w:rsidRPr="003B5415">
        <w:rPr>
          <w:rFonts w:ascii="Times New Roman" w:hAnsi="Times New Roman" w:cs="Times New Roman"/>
          <w:sz w:val="26"/>
          <w:szCs w:val="26"/>
        </w:rPr>
        <w:t xml:space="preserve"> o Estado de conservação de algumas estradas Municipais e reclamou contra o silencio do Executivo quanto aos débitos de serviços prestados pela Prefeitura de Trabalhos executado pelo trator Fiat que ainda se encontra pendentes. O Vereador Luiz </w:t>
      </w:r>
      <w:r w:rsidR="008F6955" w:rsidRPr="003B5415">
        <w:rPr>
          <w:rFonts w:ascii="Times New Roman" w:hAnsi="Times New Roman" w:cs="Times New Roman"/>
          <w:sz w:val="26"/>
          <w:szCs w:val="26"/>
        </w:rPr>
        <w:t>Barbosa da</w:t>
      </w:r>
      <w:r w:rsidR="00F05DBD" w:rsidRPr="003B5415">
        <w:rPr>
          <w:rFonts w:ascii="Times New Roman" w:hAnsi="Times New Roman" w:cs="Times New Roman"/>
          <w:sz w:val="26"/>
          <w:szCs w:val="26"/>
        </w:rPr>
        <w:t xml:space="preserve"> Silva, reclamou o ocorrido que vem ocorrendo com o serviço da Patrol</w:t>
      </w:r>
      <w:r w:rsidR="008F6955" w:rsidRPr="003B5415">
        <w:rPr>
          <w:rFonts w:ascii="Times New Roman" w:hAnsi="Times New Roman" w:cs="Times New Roman"/>
          <w:sz w:val="26"/>
          <w:szCs w:val="26"/>
        </w:rPr>
        <w:t xml:space="preserve">, pois o motorista vem usando como transporte para o serviço. Reclamou ainda contra a paralização do Serviço de atendimento odontológico por parte da Prefeitura. O Vereador Valtensir Soares de Carvalho, esclareceu a casa, mesmo com a reabertura da coletoria Estadual mesmo assim vai haver dia dos contribuintes encontra-la fechada, porque ali somente trabalha em funcionário, e o </w:t>
      </w:r>
      <w:r w:rsidR="008F6955" w:rsidRPr="003B5415">
        <w:rPr>
          <w:rFonts w:ascii="Times New Roman" w:hAnsi="Times New Roman" w:cs="Times New Roman"/>
          <w:sz w:val="26"/>
          <w:szCs w:val="26"/>
        </w:rPr>
        <w:lastRenderedPageBreak/>
        <w:t xml:space="preserve">mesmo terá obrigações em determinados dias levar documentos a delegacia regional de Além Paraíba. Nada mais havendo a tratar o Sr. Presidente declara encerrada a sessão. Convidando os Senhores Vereadores para a próxima reunião de terça-feira dia 30 de abril do corrente mês. Tendo como ordem do dia, discussão e aprovação do parecer da Comissão competente com </w:t>
      </w:r>
      <w:r w:rsidR="00F70B4D" w:rsidRPr="003B5415">
        <w:rPr>
          <w:rFonts w:ascii="Times New Roman" w:hAnsi="Times New Roman" w:cs="Times New Roman"/>
          <w:sz w:val="26"/>
          <w:szCs w:val="26"/>
        </w:rPr>
        <w:t>referência</w:t>
      </w:r>
      <w:r w:rsidR="008F6955" w:rsidRPr="003B5415">
        <w:rPr>
          <w:rFonts w:ascii="Times New Roman" w:hAnsi="Times New Roman" w:cs="Times New Roman"/>
          <w:sz w:val="26"/>
          <w:szCs w:val="26"/>
        </w:rPr>
        <w:t xml:space="preserve"> e prestação de </w:t>
      </w:r>
      <w:r w:rsidR="00F70B4D" w:rsidRPr="003B5415">
        <w:rPr>
          <w:rFonts w:ascii="Times New Roman" w:hAnsi="Times New Roman" w:cs="Times New Roman"/>
          <w:sz w:val="26"/>
          <w:szCs w:val="26"/>
        </w:rPr>
        <w:t xml:space="preserve">contas do Executivo Municipal do exercício de 1973. Do que para constar lavrei a presente ata que será por todos assinada logo após a sua aprovação. </w:t>
      </w:r>
      <w:r w:rsidR="000221C7" w:rsidRPr="003B5415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42D08" w:rsidRPr="003B54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760"/>
    <w:rsid w:val="000221C7"/>
    <w:rsid w:val="003B5415"/>
    <w:rsid w:val="003E2580"/>
    <w:rsid w:val="004A0760"/>
    <w:rsid w:val="00753C5B"/>
    <w:rsid w:val="008F6955"/>
    <w:rsid w:val="009E5BA1"/>
    <w:rsid w:val="00A7691C"/>
    <w:rsid w:val="00C21446"/>
    <w:rsid w:val="00F05DBD"/>
    <w:rsid w:val="00F7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BB29"/>
  <w15:chartTrackingRefBased/>
  <w15:docId w15:val="{4F7532D5-D347-446F-A0A9-2A55D379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2</cp:revision>
  <dcterms:created xsi:type="dcterms:W3CDTF">2022-05-10T12:56:00Z</dcterms:created>
  <dcterms:modified xsi:type="dcterms:W3CDTF">2022-05-10T12:56:00Z</dcterms:modified>
</cp:coreProperties>
</file>