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AF32" w14:textId="77777777" w:rsidR="00FA15F7" w:rsidRPr="00DC40F9" w:rsidRDefault="00624AD2" w:rsidP="00DC40F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0F9">
        <w:rPr>
          <w:rFonts w:ascii="Times New Roman" w:hAnsi="Times New Roman" w:cs="Times New Roman"/>
          <w:b/>
          <w:bCs/>
          <w:sz w:val="26"/>
          <w:szCs w:val="26"/>
        </w:rPr>
        <w:t>Ata da segunda sessão da terceira reunião ordinária da Câmara Municipal de Santana do Deserto, em 25 de novembro de 1974.</w:t>
      </w:r>
      <w:r w:rsidRPr="00DC40F9">
        <w:rPr>
          <w:rFonts w:ascii="Times New Roman" w:hAnsi="Times New Roman" w:cs="Times New Roman"/>
          <w:sz w:val="26"/>
          <w:szCs w:val="26"/>
        </w:rPr>
        <w:t xml:space="preserve"> Presidência: Geraldo de Quadros Faria, Secretario: Sebastião Ferreira da Silva. Comparecimento: Mauro </w:t>
      </w:r>
      <w:proofErr w:type="spellStart"/>
      <w:r w:rsidRPr="00DC40F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DC40F9">
        <w:rPr>
          <w:rFonts w:ascii="Times New Roman" w:hAnsi="Times New Roman" w:cs="Times New Roman"/>
          <w:sz w:val="26"/>
          <w:szCs w:val="26"/>
        </w:rPr>
        <w:t xml:space="preserve">, Luiz Barbosa da Silva, Orlando </w:t>
      </w:r>
      <w:proofErr w:type="spellStart"/>
      <w:r w:rsidRPr="00DC40F9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Pr="00DC40F9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Pr="00DC40F9">
        <w:rPr>
          <w:rFonts w:ascii="Times New Roman" w:hAnsi="Times New Roman" w:cs="Times New Roman"/>
          <w:sz w:val="26"/>
          <w:szCs w:val="26"/>
        </w:rPr>
        <w:t>Valtensir</w:t>
      </w:r>
      <w:proofErr w:type="spellEnd"/>
      <w:r w:rsidRPr="00DC40F9">
        <w:rPr>
          <w:rFonts w:ascii="Times New Roman" w:hAnsi="Times New Roman" w:cs="Times New Roman"/>
          <w:sz w:val="26"/>
          <w:szCs w:val="26"/>
        </w:rPr>
        <w:t xml:space="preserve"> Soares de Carvalho, Fernando Pires de Almeida, Sebastião Ferreira da Silva, deixando de comparecer os Vereadores Geraldo de Quadros Faria e Hélio de Almeida, verificando na lista o Sr. Presidente o “quórum” necessário para abertura dos trabalhos, declarou aberta a sessão. Ata: o Sr. Sebastião Ferreira da Silva, secretario, procedeu a leitura da ata da sessão anterior, sem nenhuma observação, posta em votação, é aprovada. Expediente: não houve. Com a ausência do Presidente efetivo, o Vice-Presidente, assumiu os trabalhos da presidência dessa sessão. Discussão e votação dos pareceres: parecer nº 21 do </w:t>
      </w:r>
      <w:r w:rsidR="00CF11B8" w:rsidRPr="00DC40F9">
        <w:rPr>
          <w:rFonts w:ascii="Times New Roman" w:hAnsi="Times New Roman" w:cs="Times New Roman"/>
          <w:sz w:val="26"/>
          <w:szCs w:val="26"/>
        </w:rPr>
        <w:t>projeto</w:t>
      </w:r>
      <w:r w:rsidRPr="00DC40F9">
        <w:rPr>
          <w:rFonts w:ascii="Times New Roman" w:hAnsi="Times New Roman" w:cs="Times New Roman"/>
          <w:sz w:val="26"/>
          <w:szCs w:val="26"/>
        </w:rPr>
        <w:t xml:space="preserve"> de lei nº 21 que “Autoriza assinar convênio com AVEMIG” após sua leitura</w:t>
      </w:r>
      <w:r w:rsidR="00CF11B8" w:rsidRPr="00DC40F9">
        <w:rPr>
          <w:rFonts w:ascii="Times New Roman" w:hAnsi="Times New Roman" w:cs="Times New Roman"/>
          <w:sz w:val="26"/>
          <w:szCs w:val="26"/>
        </w:rPr>
        <w:t xml:space="preserve"> e posta em discussão, submetido a votação é aprovado</w:t>
      </w:r>
      <w:r w:rsidRPr="00DC40F9">
        <w:rPr>
          <w:rFonts w:ascii="Times New Roman" w:hAnsi="Times New Roman" w:cs="Times New Roman"/>
          <w:sz w:val="26"/>
          <w:szCs w:val="26"/>
        </w:rPr>
        <w:t xml:space="preserve">. Parecer nº 22 do Projeto de lei nº 22, que “Concede subvenção a associação Recreativa Santanense F.C., posto em discussão não houve </w:t>
      </w:r>
      <w:r w:rsidR="00CF11B8" w:rsidRPr="00DC40F9">
        <w:rPr>
          <w:rFonts w:ascii="Times New Roman" w:hAnsi="Times New Roman" w:cs="Times New Roman"/>
          <w:sz w:val="26"/>
          <w:szCs w:val="26"/>
        </w:rPr>
        <w:t>nenhuma</w:t>
      </w:r>
      <w:r w:rsidRPr="00DC40F9">
        <w:rPr>
          <w:rFonts w:ascii="Times New Roman" w:hAnsi="Times New Roman" w:cs="Times New Roman"/>
          <w:sz w:val="26"/>
          <w:szCs w:val="26"/>
        </w:rPr>
        <w:t xml:space="preserve"> observação, submetido a votação, aprovado. Parecer nº 23, do Projeto nº 23, que “Concede subvenção a casa </w:t>
      </w:r>
      <w:r w:rsidR="00CF11B8" w:rsidRPr="00DC40F9">
        <w:rPr>
          <w:rFonts w:ascii="Times New Roman" w:hAnsi="Times New Roman" w:cs="Times New Roman"/>
          <w:sz w:val="26"/>
          <w:szCs w:val="26"/>
        </w:rPr>
        <w:t xml:space="preserve">de Saúde Boa União de Três Rios” em discussão não houve nenhuma observação, submetido a votação aprovado. Parecer nº 24, Projeto nº 24 que “Concede subvenção a diversos” posta em discussão não houve debate, submetido a votação aprovado. Parecer nº 25, ao Projeto nº 25, que “Concede subvenção e Instituições diversas” posta em discussão não houve debate submetido a votação, aprovado. Parecer nº 26, do projeto 26 que </w:t>
      </w:r>
      <w:proofErr w:type="gramStart"/>
      <w:r w:rsidR="00CF11B8" w:rsidRPr="00DC40F9">
        <w:rPr>
          <w:rFonts w:ascii="Times New Roman" w:hAnsi="Times New Roman" w:cs="Times New Roman"/>
          <w:sz w:val="26"/>
          <w:szCs w:val="26"/>
        </w:rPr>
        <w:t>“ Estabelece</w:t>
      </w:r>
      <w:proofErr w:type="gramEnd"/>
      <w:r w:rsidR="00CF11B8" w:rsidRPr="00DC40F9">
        <w:rPr>
          <w:rFonts w:ascii="Times New Roman" w:hAnsi="Times New Roman" w:cs="Times New Roman"/>
          <w:sz w:val="26"/>
          <w:szCs w:val="26"/>
        </w:rPr>
        <w:t xml:space="preserve"> o quadro geral de Funcionários e Servidores do Município, fixo-lhes os respectivos vencimentos a contar outras vantagens”, posto em discussão não houve nenhuma observação, submetido a votação, é aprovado. Parecer nº 27, ao Projeto nº 27, que “Orça a receita e fixa a despesa para o exercício de 1975, submetido à apreciação do plenário não houve nenhuma observação, submetido a votação, é aprovado. Franqueada a palavra, o Vereador Mauro </w:t>
      </w:r>
      <w:proofErr w:type="spellStart"/>
      <w:r w:rsidR="00CF11B8" w:rsidRPr="00DC40F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CF11B8" w:rsidRPr="00DC40F9">
        <w:rPr>
          <w:rFonts w:ascii="Times New Roman" w:hAnsi="Times New Roman" w:cs="Times New Roman"/>
          <w:sz w:val="26"/>
          <w:szCs w:val="26"/>
        </w:rPr>
        <w:t xml:space="preserve"> sugeriu que fosse pedido ao Sr. Prefeito Municipal, afim de que fosse construído abrigo de proteção aos passageiros nas localidades seguintes: Sossego, Silveira Lobo, Cachoeira, Santa Clara, Ericeira e Serraria, aprovado por </w:t>
      </w:r>
      <w:r w:rsidR="00CF11B8" w:rsidRPr="00DC40F9">
        <w:rPr>
          <w:rFonts w:ascii="Times New Roman" w:hAnsi="Times New Roman" w:cs="Times New Roman"/>
          <w:sz w:val="26"/>
          <w:szCs w:val="26"/>
        </w:rPr>
        <w:lastRenderedPageBreak/>
        <w:t xml:space="preserve">unanimidade a reinvindicação. O Vereador Luiz Barbosa da Silva, levou ao conhecimento da casa, que embora o Sr. Prefeito Municipal lhe disse que já autorizara o Serviço competente remeter a relação por mim solicitado em sessões anteriores. </w:t>
      </w:r>
      <w:r w:rsidR="003A6042" w:rsidRPr="00DC40F9">
        <w:rPr>
          <w:rFonts w:ascii="Times New Roman" w:hAnsi="Times New Roman" w:cs="Times New Roman"/>
          <w:sz w:val="26"/>
          <w:szCs w:val="26"/>
        </w:rPr>
        <w:t>Até</w:t>
      </w:r>
      <w:r w:rsidR="00CF11B8" w:rsidRPr="00DC40F9">
        <w:rPr>
          <w:rFonts w:ascii="Times New Roman" w:hAnsi="Times New Roman" w:cs="Times New Roman"/>
          <w:sz w:val="26"/>
          <w:szCs w:val="26"/>
        </w:rPr>
        <w:t xml:space="preserve"> hoje não chegou as minhas mãos a relação dos serviços executados</w:t>
      </w:r>
      <w:r w:rsidR="003A6042" w:rsidRPr="00DC40F9">
        <w:rPr>
          <w:rFonts w:ascii="Times New Roman" w:hAnsi="Times New Roman" w:cs="Times New Roman"/>
          <w:sz w:val="26"/>
          <w:szCs w:val="26"/>
        </w:rPr>
        <w:t xml:space="preserve"> pelo Trator </w:t>
      </w:r>
      <w:proofErr w:type="spellStart"/>
      <w:r w:rsidR="003A6042" w:rsidRPr="00DC40F9">
        <w:rPr>
          <w:rFonts w:ascii="Times New Roman" w:hAnsi="Times New Roman" w:cs="Times New Roman"/>
          <w:sz w:val="26"/>
          <w:szCs w:val="26"/>
        </w:rPr>
        <w:t>Fiot</w:t>
      </w:r>
      <w:proofErr w:type="spellEnd"/>
      <w:r w:rsidR="003A6042" w:rsidRPr="00DC40F9">
        <w:rPr>
          <w:rFonts w:ascii="Times New Roman" w:hAnsi="Times New Roman" w:cs="Times New Roman"/>
          <w:sz w:val="26"/>
          <w:szCs w:val="26"/>
        </w:rPr>
        <w:t xml:space="preserve"> na legislaçã</w:t>
      </w:r>
      <w:r w:rsidR="00CF11B8" w:rsidRPr="00DC40F9">
        <w:rPr>
          <w:rFonts w:ascii="Times New Roman" w:hAnsi="Times New Roman" w:cs="Times New Roman"/>
          <w:sz w:val="26"/>
          <w:szCs w:val="26"/>
        </w:rPr>
        <w:t xml:space="preserve">o atual. O Vereador Mauro </w:t>
      </w:r>
      <w:proofErr w:type="spellStart"/>
      <w:r w:rsidR="00CF11B8" w:rsidRPr="00DC40F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CF11B8" w:rsidRPr="00DC40F9">
        <w:rPr>
          <w:rFonts w:ascii="Times New Roman" w:hAnsi="Times New Roman" w:cs="Times New Roman"/>
          <w:sz w:val="26"/>
          <w:szCs w:val="26"/>
        </w:rPr>
        <w:t xml:space="preserve"> sugeriu que fosse providenciado junto </w:t>
      </w:r>
      <w:r w:rsidR="003A6042" w:rsidRPr="00DC40F9">
        <w:rPr>
          <w:rFonts w:ascii="Times New Roman" w:hAnsi="Times New Roman" w:cs="Times New Roman"/>
          <w:sz w:val="26"/>
          <w:szCs w:val="26"/>
        </w:rPr>
        <w:t xml:space="preserve">ao Executivo, a necessidade de melhoramento do serviço de </w:t>
      </w:r>
      <w:proofErr w:type="gramStart"/>
      <w:r w:rsidR="003A6042" w:rsidRPr="00DC40F9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="003A6042" w:rsidRPr="00DC40F9">
        <w:rPr>
          <w:rFonts w:ascii="Times New Roman" w:hAnsi="Times New Roman" w:cs="Times New Roman"/>
          <w:sz w:val="26"/>
          <w:szCs w:val="26"/>
        </w:rPr>
        <w:t xml:space="preserve"> de Sossego e Serraria, devido a condições precárias em que se encontra. Nada mais havendo a tratar o Sr. Presidente declarou encerrada a sessão, convidando os senhores Vereadores para uma pró</w:t>
      </w:r>
      <w:r w:rsidR="00B26D1B" w:rsidRPr="00DC40F9">
        <w:rPr>
          <w:rFonts w:ascii="Times New Roman" w:hAnsi="Times New Roman" w:cs="Times New Roman"/>
          <w:sz w:val="26"/>
          <w:szCs w:val="26"/>
        </w:rPr>
        <w:t>xima sessão dia 27 de novembro</w:t>
      </w:r>
      <w:r w:rsidR="003A6042" w:rsidRPr="00DC40F9">
        <w:rPr>
          <w:rFonts w:ascii="Times New Roman" w:hAnsi="Times New Roman" w:cs="Times New Roman"/>
          <w:sz w:val="26"/>
          <w:szCs w:val="26"/>
        </w:rPr>
        <w:t xml:space="preserve">. Do que para constar lavrei a presente ata que será por todos assinada logo após a sua aprovação.  </w:t>
      </w:r>
      <w:r w:rsidR="00CF11B8" w:rsidRPr="00DC40F9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FA15F7" w:rsidRPr="00DC4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D5"/>
    <w:rsid w:val="001C60F1"/>
    <w:rsid w:val="003A6042"/>
    <w:rsid w:val="00624AD2"/>
    <w:rsid w:val="007366D2"/>
    <w:rsid w:val="00A35C3D"/>
    <w:rsid w:val="00B26D1B"/>
    <w:rsid w:val="00CF11B8"/>
    <w:rsid w:val="00D8096D"/>
    <w:rsid w:val="00DC40F9"/>
    <w:rsid w:val="00E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34E5"/>
  <w15:chartTrackingRefBased/>
  <w15:docId w15:val="{DA1D287F-13C4-4A44-8D81-3B451A2A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2</cp:revision>
  <dcterms:created xsi:type="dcterms:W3CDTF">2022-05-10T12:59:00Z</dcterms:created>
  <dcterms:modified xsi:type="dcterms:W3CDTF">2022-05-10T12:59:00Z</dcterms:modified>
</cp:coreProperties>
</file>