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6D3531" w:rsidRDefault="00D256DC" w:rsidP="006D3531">
      <w:pPr>
        <w:spacing w:line="360" w:lineRule="auto"/>
        <w:jc w:val="both"/>
        <w:rPr>
          <w:sz w:val="26"/>
          <w:szCs w:val="26"/>
        </w:rPr>
      </w:pPr>
      <w:bookmarkStart w:id="0" w:name="_GoBack"/>
      <w:r w:rsidRPr="006D3531">
        <w:rPr>
          <w:b/>
          <w:sz w:val="26"/>
          <w:szCs w:val="26"/>
        </w:rPr>
        <w:t xml:space="preserve">Ata da 3ª sessão ordinária do 3º período Legislativo da Câmara Municipal de Santana </w:t>
      </w:r>
      <w:bookmarkEnd w:id="0"/>
      <w:r w:rsidRPr="006D3531">
        <w:rPr>
          <w:b/>
          <w:sz w:val="26"/>
          <w:szCs w:val="26"/>
        </w:rPr>
        <w:t>do Deserto aos dezenove de setembro de mil novecentos e oitenta e quatro</w:t>
      </w:r>
      <w:r w:rsidR="006D3531" w:rsidRPr="006D3531">
        <w:rPr>
          <w:b/>
          <w:sz w:val="26"/>
          <w:szCs w:val="26"/>
        </w:rPr>
        <w:t>.</w:t>
      </w:r>
      <w:r w:rsidRPr="006D3531">
        <w:rPr>
          <w:sz w:val="26"/>
          <w:szCs w:val="26"/>
        </w:rPr>
        <w:t xml:space="preserve"> </w:t>
      </w:r>
      <w:proofErr w:type="gramStart"/>
      <w:r w:rsidRPr="006D3531">
        <w:rPr>
          <w:sz w:val="26"/>
          <w:szCs w:val="26"/>
        </w:rPr>
        <w:t>Presidência</w:t>
      </w:r>
      <w:proofErr w:type="gramEnd"/>
      <w:r w:rsidRPr="006D3531">
        <w:rPr>
          <w:sz w:val="26"/>
          <w:szCs w:val="26"/>
        </w:rPr>
        <w:t xml:space="preserve">: </w:t>
      </w:r>
      <w:r w:rsidR="00282FC9" w:rsidRPr="006D3531">
        <w:rPr>
          <w:sz w:val="26"/>
          <w:szCs w:val="26"/>
        </w:rPr>
        <w:t xml:space="preserve">Geraldo de Mangelo Granzinolli. Resumo: ata, comparecimento, requerimento, votação de projeto de lei, encerramento. </w:t>
      </w:r>
      <w:proofErr w:type="gramStart"/>
      <w:r w:rsidR="00282FC9" w:rsidRPr="006D3531">
        <w:rPr>
          <w:sz w:val="26"/>
          <w:szCs w:val="26"/>
        </w:rPr>
        <w:t>As</w:t>
      </w:r>
      <w:proofErr w:type="gramEnd"/>
      <w:r w:rsidR="00282FC9" w:rsidRPr="006D3531">
        <w:rPr>
          <w:sz w:val="26"/>
          <w:szCs w:val="26"/>
        </w:rPr>
        <w:t xml:space="preserve"> dezenove horas, na sala das sessões compareceram os seguintes vereadores: Luiz Carlos Tavares da Silva, Oswaldo Werneck Leite, Geraldo Dias Seixas, Geraldo Mario Moraes, Geraldo de Mangelo Granzinolli, Enéas de Almeida, Luiz Antonio Moraes, Valtencir Soares de Carvalho, constando a lista de presença de oito vereadores. A ata da reunião anterior foi lida aprovada e assinada pelos vereadores presentes, assinou-se a lista de presença. </w:t>
      </w:r>
      <w:proofErr w:type="gramStart"/>
      <w:r w:rsidR="00282FC9" w:rsidRPr="006D3531">
        <w:rPr>
          <w:sz w:val="26"/>
          <w:szCs w:val="26"/>
        </w:rPr>
        <w:t>em</w:t>
      </w:r>
      <w:proofErr w:type="gramEnd"/>
      <w:r w:rsidR="00282FC9" w:rsidRPr="006D3531">
        <w:rPr>
          <w:sz w:val="26"/>
          <w:szCs w:val="26"/>
        </w:rPr>
        <w:t xml:space="preserve"> seguida foi apresentado ao egrégio Tribunal através do ofício 137/84 do Executivo Municipal o Projeto de Lei que celebra convênio com a Secretaria de Saúde. A comissão de Justiça, Finança e Legislação deu parecer favorável, sendo</w:t>
      </w:r>
      <w:r w:rsidR="007F122B" w:rsidRPr="006D3531">
        <w:rPr>
          <w:sz w:val="26"/>
          <w:szCs w:val="26"/>
        </w:rPr>
        <w:t xml:space="preserve"> o</w:t>
      </w:r>
      <w:r w:rsidR="00282FC9" w:rsidRPr="006D3531">
        <w:rPr>
          <w:sz w:val="26"/>
          <w:szCs w:val="26"/>
        </w:rPr>
        <w:t xml:space="preserve"> mesmo </w:t>
      </w:r>
      <w:r w:rsidR="007F122B" w:rsidRPr="006D3531">
        <w:rPr>
          <w:sz w:val="26"/>
          <w:szCs w:val="26"/>
        </w:rPr>
        <w:t xml:space="preserve">aprovado em primeira votação pela bancada dos vereadores. Foi apresentado também o requerimento do vereador Valtencir Soares de Carvalho requerendo sinalização ou quebra-molas nas ruas principais da Cidade a fim de evitar a passagem dos carros nos períodos urbanos em grande velocidade, trazendo risco aos pedestres. Foi requerido e discutido o manilhamento nas ruas de Bairro das Fores que estão com água parada, causando barro e perigo aos moradores da localidade. Para o Sitio do Refúgio foi requerido uma rede de esgoto para a rua. Dois votos de pesares foram consignados na sessão pelos senhores vereadores, pelo falecimento do Sr. Antonio Olegário e Vereador Inácio Halfed. Foi requerido verbalmente a necessidade de se fechar, aos domingos, o trânsito da </w:t>
      </w:r>
      <w:proofErr w:type="gramStart"/>
      <w:r w:rsidR="007F122B" w:rsidRPr="006D3531">
        <w:rPr>
          <w:sz w:val="26"/>
          <w:szCs w:val="26"/>
        </w:rPr>
        <w:t>rua</w:t>
      </w:r>
      <w:proofErr w:type="gramEnd"/>
      <w:r w:rsidR="007F122B" w:rsidRPr="006D3531">
        <w:rPr>
          <w:sz w:val="26"/>
          <w:szCs w:val="26"/>
        </w:rPr>
        <w:t xml:space="preserve"> Mello Brandão, Desde a residência do Sr. Sebastião do Vale até a esquina da Prefeitura municipal, no horário de 8 ás 22 horas. Esse pedido se </w:t>
      </w:r>
      <w:r w:rsidR="00045BED" w:rsidRPr="006D3531">
        <w:rPr>
          <w:sz w:val="26"/>
          <w:szCs w:val="26"/>
        </w:rPr>
        <w:t xml:space="preserve">fundamenta no trânsito de pedestres nessa mesma rua, que fica perigoso com o circular de carros nas duas direções. </w:t>
      </w:r>
      <w:proofErr w:type="gramStart"/>
      <w:r w:rsidR="00045BED" w:rsidRPr="006D3531">
        <w:rPr>
          <w:sz w:val="26"/>
          <w:szCs w:val="26"/>
        </w:rPr>
        <w:t>formaria</w:t>
      </w:r>
      <w:proofErr w:type="gramEnd"/>
      <w:r w:rsidR="00045BED" w:rsidRPr="006D3531">
        <w:rPr>
          <w:sz w:val="26"/>
          <w:szCs w:val="26"/>
        </w:rPr>
        <w:t xml:space="preserve"> desse modo aos domingos no local referido uma rua de lazer. Nesse sentido será oficiado ao </w:t>
      </w:r>
      <w:proofErr w:type="gramStart"/>
      <w:r w:rsidR="00045BED" w:rsidRPr="006D3531">
        <w:rPr>
          <w:sz w:val="26"/>
          <w:szCs w:val="26"/>
        </w:rPr>
        <w:t>Sr.</w:t>
      </w:r>
      <w:proofErr w:type="gramEnd"/>
      <w:r w:rsidR="00045BED" w:rsidRPr="006D3531">
        <w:rPr>
          <w:sz w:val="26"/>
          <w:szCs w:val="26"/>
        </w:rPr>
        <w:t xml:space="preserve"> Delegado local para os mesmo torne providências possíveis e necessários. Nada mais havendo a tratar foi </w:t>
      </w:r>
      <w:proofErr w:type="gramStart"/>
      <w:r w:rsidR="00045BED" w:rsidRPr="006D3531">
        <w:rPr>
          <w:sz w:val="26"/>
          <w:szCs w:val="26"/>
        </w:rPr>
        <w:t>lavrada a presente</w:t>
      </w:r>
      <w:proofErr w:type="gramEnd"/>
      <w:r w:rsidR="00045BED" w:rsidRPr="006D3531">
        <w:rPr>
          <w:sz w:val="26"/>
          <w:szCs w:val="26"/>
        </w:rPr>
        <w:t xml:space="preserve"> ata que se aceita será assinada pelos vereadores presentes. </w:t>
      </w:r>
    </w:p>
    <w:sectPr w:rsidR="00AE50C0" w:rsidRPr="006D3531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256DC"/>
    <w:rsid w:val="0000082E"/>
    <w:rsid w:val="00045BED"/>
    <w:rsid w:val="002662CE"/>
    <w:rsid w:val="00282FC9"/>
    <w:rsid w:val="003062A7"/>
    <w:rsid w:val="006D3531"/>
    <w:rsid w:val="00747CDC"/>
    <w:rsid w:val="00770244"/>
    <w:rsid w:val="007F122B"/>
    <w:rsid w:val="00A336F2"/>
    <w:rsid w:val="00D256DC"/>
    <w:rsid w:val="00D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2019-05-14T16:10:00Z</dcterms:created>
  <dcterms:modified xsi:type="dcterms:W3CDTF">2022-04-11T18:02:00Z</dcterms:modified>
</cp:coreProperties>
</file>