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D019E" w14:textId="77777777" w:rsidR="00A757D7" w:rsidRPr="00A02AD4" w:rsidRDefault="00A757D7" w:rsidP="00A02AD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AD4">
        <w:rPr>
          <w:rFonts w:ascii="Times New Roman" w:hAnsi="Times New Roman" w:cs="Times New Roman"/>
          <w:b/>
          <w:bCs/>
          <w:sz w:val="26"/>
          <w:szCs w:val="26"/>
        </w:rPr>
        <w:t>Ata da 7ª sessão do primeiro período das reuniões ordinárias da Câmara Municipal, em 13 de abril de 1976</w:t>
      </w:r>
      <w:r w:rsidR="007B3B68" w:rsidRPr="00A02AD4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7B3B68" w:rsidRPr="00A02AD4">
        <w:rPr>
          <w:rFonts w:ascii="Times New Roman" w:hAnsi="Times New Roman" w:cs="Times New Roman"/>
          <w:sz w:val="26"/>
          <w:szCs w:val="26"/>
        </w:rPr>
        <w:t xml:space="preserve"> </w:t>
      </w:r>
      <w:r w:rsidRPr="00A02AD4">
        <w:rPr>
          <w:rFonts w:ascii="Times New Roman" w:hAnsi="Times New Roman" w:cs="Times New Roman"/>
          <w:sz w:val="26"/>
          <w:szCs w:val="26"/>
        </w:rPr>
        <w:t xml:space="preserve">Presidente Sebastião Ferreira da Silva, Resumo: comparecimento, ata expediente em geral. Encerramento. Aos treze dias do mês de abril de mil novecentos e setenta e seis, nesta cidade de Santa do Deserto, </w:t>
      </w:r>
      <w:proofErr w:type="gramStart"/>
      <w:r w:rsidRPr="00A02AD4">
        <w:rPr>
          <w:rFonts w:ascii="Times New Roman" w:hAnsi="Times New Roman" w:cs="Times New Roman"/>
          <w:sz w:val="26"/>
          <w:szCs w:val="26"/>
        </w:rPr>
        <w:t>ás  treze</w:t>
      </w:r>
      <w:proofErr w:type="gramEnd"/>
      <w:r w:rsidRPr="00A02AD4">
        <w:rPr>
          <w:rFonts w:ascii="Times New Roman" w:hAnsi="Times New Roman" w:cs="Times New Roman"/>
          <w:sz w:val="26"/>
          <w:szCs w:val="26"/>
        </w:rPr>
        <w:t xml:space="preserve"> horas na sala das sessões, compareceu os seguintes vereadores: Sebastião Ferreira da Silva, Geraldo de </w:t>
      </w:r>
      <w:r w:rsidR="007B3B68" w:rsidRPr="00A02AD4">
        <w:rPr>
          <w:rFonts w:ascii="Times New Roman" w:hAnsi="Times New Roman" w:cs="Times New Roman"/>
          <w:sz w:val="26"/>
          <w:szCs w:val="26"/>
        </w:rPr>
        <w:t>???</w:t>
      </w:r>
      <w:r w:rsidR="008807B9" w:rsidRPr="00A02AD4">
        <w:rPr>
          <w:rFonts w:ascii="Times New Roman" w:hAnsi="Times New Roman" w:cs="Times New Roman"/>
          <w:sz w:val="26"/>
          <w:szCs w:val="26"/>
        </w:rPr>
        <w:t xml:space="preserve"> </w:t>
      </w:r>
      <w:r w:rsidR="007B3B68" w:rsidRPr="00A02AD4">
        <w:rPr>
          <w:rFonts w:ascii="Times New Roman" w:hAnsi="Times New Roman" w:cs="Times New Roman"/>
          <w:sz w:val="26"/>
          <w:szCs w:val="26"/>
        </w:rPr>
        <w:t xml:space="preserve">Faria, Mauro </w:t>
      </w:r>
      <w:proofErr w:type="spellStart"/>
      <w:r w:rsidR="007B3B68" w:rsidRPr="00A02AD4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7B3B68" w:rsidRPr="00A02AD4">
        <w:rPr>
          <w:rFonts w:ascii="Times New Roman" w:hAnsi="Times New Roman" w:cs="Times New Roman"/>
          <w:sz w:val="26"/>
          <w:szCs w:val="26"/>
        </w:rPr>
        <w:t xml:space="preserve">, Luiz Barbosa da Silva, Hélio de Almeida, Orlando </w:t>
      </w:r>
      <w:proofErr w:type="spellStart"/>
      <w:r w:rsidR="007B3B68" w:rsidRPr="00A02AD4">
        <w:rPr>
          <w:rFonts w:ascii="Times New Roman" w:hAnsi="Times New Roman" w:cs="Times New Roman"/>
          <w:sz w:val="26"/>
          <w:szCs w:val="26"/>
        </w:rPr>
        <w:t>Mariosa</w:t>
      </w:r>
      <w:proofErr w:type="spellEnd"/>
      <w:r w:rsidR="007B3B68" w:rsidRPr="00A02AD4">
        <w:rPr>
          <w:rFonts w:ascii="Times New Roman" w:hAnsi="Times New Roman" w:cs="Times New Roman"/>
          <w:sz w:val="26"/>
          <w:szCs w:val="26"/>
        </w:rPr>
        <w:t xml:space="preserve">, Albino Pedroso Pascoa, </w:t>
      </w:r>
      <w:proofErr w:type="spellStart"/>
      <w:r w:rsidR="007B3B68" w:rsidRPr="00A02AD4">
        <w:rPr>
          <w:rFonts w:ascii="Times New Roman" w:hAnsi="Times New Roman" w:cs="Times New Roman"/>
          <w:sz w:val="26"/>
          <w:szCs w:val="26"/>
        </w:rPr>
        <w:t>Waltencir</w:t>
      </w:r>
      <w:proofErr w:type="spellEnd"/>
      <w:r w:rsidR="007B3B68" w:rsidRPr="00A02AD4">
        <w:rPr>
          <w:rFonts w:ascii="Times New Roman" w:hAnsi="Times New Roman" w:cs="Times New Roman"/>
          <w:sz w:val="26"/>
          <w:szCs w:val="26"/>
        </w:rPr>
        <w:t xml:space="preserve"> Soares de Carvalho e Fernando Pires de Almeida. Acusando lista de presença o comparecimento de todos os senhores vereadores, o Sr. Presidente declarou aberta a sessão. O secretario da mesa, vereador </w:t>
      </w:r>
      <w:proofErr w:type="spellStart"/>
      <w:r w:rsidR="007B3B68" w:rsidRPr="00A02AD4">
        <w:rPr>
          <w:rFonts w:ascii="Times New Roman" w:hAnsi="Times New Roman" w:cs="Times New Roman"/>
          <w:sz w:val="26"/>
          <w:szCs w:val="26"/>
        </w:rPr>
        <w:t>Waltencir</w:t>
      </w:r>
      <w:proofErr w:type="spellEnd"/>
      <w:r w:rsidR="007B3B68" w:rsidRPr="00A02AD4">
        <w:rPr>
          <w:rFonts w:ascii="Times New Roman" w:hAnsi="Times New Roman" w:cs="Times New Roman"/>
          <w:sz w:val="26"/>
          <w:szCs w:val="26"/>
        </w:rPr>
        <w:t xml:space="preserve"> Soares de Carvalho passou a leitura da ata da sessão anterior, a seguir submetida a apreciação do plenário não houve nenhuma observação, posto em vota</w:t>
      </w:r>
      <w:r w:rsidR="003C38D9" w:rsidRPr="00A02AD4">
        <w:rPr>
          <w:rFonts w:ascii="Times New Roman" w:hAnsi="Times New Roman" w:cs="Times New Roman"/>
          <w:sz w:val="26"/>
          <w:szCs w:val="26"/>
        </w:rPr>
        <w:t xml:space="preserve">ção é aprovada. Expediente: Boletim informativo da </w:t>
      </w:r>
      <w:proofErr w:type="spellStart"/>
      <w:r w:rsidR="003C38D9" w:rsidRPr="00A02AD4">
        <w:rPr>
          <w:rFonts w:ascii="Times New Roman" w:hAnsi="Times New Roman" w:cs="Times New Roman"/>
          <w:sz w:val="26"/>
          <w:szCs w:val="26"/>
        </w:rPr>
        <w:t>Supam</w:t>
      </w:r>
      <w:proofErr w:type="spellEnd"/>
      <w:r w:rsidR="003C38D9" w:rsidRPr="00A02AD4">
        <w:rPr>
          <w:rFonts w:ascii="Times New Roman" w:hAnsi="Times New Roman" w:cs="Times New Roman"/>
          <w:sz w:val="26"/>
          <w:szCs w:val="26"/>
        </w:rPr>
        <w:t xml:space="preserve"> de nº</w:t>
      </w:r>
      <w:proofErr w:type="gramStart"/>
      <w:r w:rsidR="003C38D9" w:rsidRPr="00A02AD4">
        <w:rPr>
          <w:rFonts w:ascii="Times New Roman" w:hAnsi="Times New Roman" w:cs="Times New Roman"/>
          <w:sz w:val="26"/>
          <w:szCs w:val="26"/>
        </w:rPr>
        <w:t>39,arquive</w:t>
      </w:r>
      <w:proofErr w:type="gramEnd"/>
      <w:r w:rsidR="003C38D9" w:rsidRPr="00A02AD4">
        <w:rPr>
          <w:rFonts w:ascii="Times New Roman" w:hAnsi="Times New Roman" w:cs="Times New Roman"/>
          <w:sz w:val="26"/>
          <w:szCs w:val="26"/>
        </w:rPr>
        <w:t xml:space="preserve">-se. Oficio do Executivo Municipal, ??? a casa a prestação de conta do exercício de 1975, que se encaminhe a Comissão de </w:t>
      </w:r>
      <w:proofErr w:type="gramStart"/>
      <w:r w:rsidR="003C38D9" w:rsidRPr="00A02AD4">
        <w:rPr>
          <w:rFonts w:ascii="Times New Roman" w:hAnsi="Times New Roman" w:cs="Times New Roman"/>
          <w:sz w:val="26"/>
          <w:szCs w:val="26"/>
        </w:rPr>
        <w:t>finanças .Justiça</w:t>
      </w:r>
      <w:proofErr w:type="gramEnd"/>
      <w:r w:rsidR="003C38D9" w:rsidRPr="00A02AD4">
        <w:rPr>
          <w:rFonts w:ascii="Times New Roman" w:hAnsi="Times New Roman" w:cs="Times New Roman"/>
          <w:sz w:val="26"/>
          <w:szCs w:val="26"/>
        </w:rPr>
        <w:t xml:space="preserve"> e Legisla</w:t>
      </w:r>
      <w:r w:rsidR="008807B9" w:rsidRPr="00A02AD4">
        <w:rPr>
          <w:rFonts w:ascii="Times New Roman" w:hAnsi="Times New Roman" w:cs="Times New Roman"/>
          <w:sz w:val="26"/>
          <w:szCs w:val="26"/>
        </w:rPr>
        <w:t xml:space="preserve">ção. Correspondência expedida: </w:t>
      </w:r>
      <w:r w:rsidR="003C38D9" w:rsidRPr="00A02AD4">
        <w:rPr>
          <w:rFonts w:ascii="Times New Roman" w:hAnsi="Times New Roman" w:cs="Times New Roman"/>
          <w:sz w:val="26"/>
          <w:szCs w:val="26"/>
        </w:rPr>
        <w:t xml:space="preserve">oficio </w:t>
      </w:r>
      <w:proofErr w:type="gramStart"/>
      <w:r w:rsidR="003C38D9" w:rsidRPr="00A02AD4">
        <w:rPr>
          <w:rFonts w:ascii="Times New Roman" w:hAnsi="Times New Roman" w:cs="Times New Roman"/>
          <w:sz w:val="26"/>
          <w:szCs w:val="26"/>
        </w:rPr>
        <w:t>nº  CM</w:t>
      </w:r>
      <w:proofErr w:type="gramEnd"/>
      <w:r w:rsidR="003C38D9" w:rsidRPr="00A02AD4">
        <w:rPr>
          <w:rFonts w:ascii="Times New Roman" w:hAnsi="Times New Roman" w:cs="Times New Roman"/>
          <w:sz w:val="26"/>
          <w:szCs w:val="26"/>
        </w:rPr>
        <w:t xml:space="preserve">/1976-015, pausado ás mãos do Executivo Municipal a Resolução nº43. De </w:t>
      </w:r>
      <w:proofErr w:type="gramStart"/>
      <w:r w:rsidR="003C38D9" w:rsidRPr="00A02AD4">
        <w:rPr>
          <w:rFonts w:ascii="Times New Roman" w:hAnsi="Times New Roman" w:cs="Times New Roman"/>
          <w:sz w:val="26"/>
          <w:szCs w:val="26"/>
        </w:rPr>
        <w:t>05.09.76</w:t>
      </w:r>
      <w:r w:rsidR="008807B9" w:rsidRPr="00A02AD4">
        <w:rPr>
          <w:rFonts w:ascii="Times New Roman" w:hAnsi="Times New Roman" w:cs="Times New Roman"/>
          <w:sz w:val="26"/>
          <w:szCs w:val="26"/>
        </w:rPr>
        <w:t xml:space="preserve"> </w:t>
      </w:r>
      <w:r w:rsidR="003C38D9" w:rsidRPr="00A02AD4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8807B9" w:rsidRPr="00A02AD4">
        <w:rPr>
          <w:rFonts w:ascii="Times New Roman" w:hAnsi="Times New Roman" w:cs="Times New Roman"/>
          <w:sz w:val="26"/>
          <w:szCs w:val="26"/>
        </w:rPr>
        <w:t xml:space="preserve"> q</w:t>
      </w:r>
      <w:r w:rsidR="003C38D9" w:rsidRPr="00A02AD4">
        <w:rPr>
          <w:rFonts w:ascii="Times New Roman" w:hAnsi="Times New Roman" w:cs="Times New Roman"/>
          <w:sz w:val="26"/>
          <w:szCs w:val="26"/>
        </w:rPr>
        <w:t>ue estabelece o subsidio e a representação</w:t>
      </w:r>
      <w:r w:rsidR="002B284A" w:rsidRPr="00A02AD4">
        <w:rPr>
          <w:rFonts w:ascii="Times New Roman" w:hAnsi="Times New Roman" w:cs="Times New Roman"/>
          <w:sz w:val="26"/>
          <w:szCs w:val="26"/>
        </w:rPr>
        <w:t xml:space="preserve"> do Executivo Municipal para a próxima Legislatura. Oficio; CM-1976-</w:t>
      </w:r>
      <w:proofErr w:type="gramStart"/>
      <w:r w:rsidR="002B284A" w:rsidRPr="00A02AD4">
        <w:rPr>
          <w:rFonts w:ascii="Times New Roman" w:hAnsi="Times New Roman" w:cs="Times New Roman"/>
          <w:sz w:val="26"/>
          <w:szCs w:val="26"/>
        </w:rPr>
        <w:t>016  ao</w:t>
      </w:r>
      <w:proofErr w:type="gramEnd"/>
      <w:r w:rsidR="002B284A" w:rsidRPr="00A02AD4">
        <w:rPr>
          <w:rFonts w:ascii="Times New Roman" w:hAnsi="Times New Roman" w:cs="Times New Roman"/>
          <w:sz w:val="26"/>
          <w:szCs w:val="26"/>
        </w:rPr>
        <w:t xml:space="preserve"> Executivo Sr. Presidente do Tribunal de contas do estado de Minas Gerais, cópia da Resolução nº43. Oficio CM-1976-17, ao??? Sr.  Antônio Damasceno Portugal</w:t>
      </w:r>
      <w:r w:rsidR="001B5BCE" w:rsidRPr="00A02AD4">
        <w:rPr>
          <w:rFonts w:ascii="Times New Roman" w:hAnsi="Times New Roman" w:cs="Times New Roman"/>
          <w:sz w:val="26"/>
          <w:szCs w:val="26"/>
        </w:rPr>
        <w:t>, projeto de lei nº</w:t>
      </w:r>
      <w:proofErr w:type="gramStart"/>
      <w:r w:rsidR="001B5BCE" w:rsidRPr="00A02AD4">
        <w:rPr>
          <w:rFonts w:ascii="Times New Roman" w:hAnsi="Times New Roman" w:cs="Times New Roman"/>
          <w:sz w:val="26"/>
          <w:szCs w:val="26"/>
        </w:rPr>
        <w:t>26,aprovada</w:t>
      </w:r>
      <w:proofErr w:type="gramEnd"/>
      <w:r w:rsidR="001B5BCE" w:rsidRPr="00A02AD4">
        <w:rPr>
          <w:rFonts w:ascii="Times New Roman" w:hAnsi="Times New Roman" w:cs="Times New Roman"/>
          <w:sz w:val="26"/>
          <w:szCs w:val="26"/>
        </w:rPr>
        <w:t xml:space="preserve"> anteriormente. Projetos: o Sr. Presidente submete a apreciação do plenário parecer referente ao projeto de lei nº27 da comissão  de justiça Finanças e Legislação, “que autoriza a reversão de terreno”, posto em discursão não houve nenhuma observação, submetida a votação e aprovada. ??? a palavra o vereador Luiz Barbosa da Silva, encaminha a casa o requerimento </w:t>
      </w:r>
      <w:r w:rsidR="007C70EF" w:rsidRPr="00A02AD4">
        <w:rPr>
          <w:rFonts w:ascii="Times New Roman" w:hAnsi="Times New Roman" w:cs="Times New Roman"/>
          <w:sz w:val="26"/>
          <w:szCs w:val="26"/>
        </w:rPr>
        <w:t xml:space="preserve">n°1/76,em que solicita informação do Executivo Municipal de serviços prestado pelo trator “fiat” no período de 1º De janeiro de 1973 a 30 de março de 1976. O Sr. Presidente faz ciência ao autor do requerimento vereador Luiz Barbosa da silva, que o mesmo </w:t>
      </w:r>
      <w:proofErr w:type="gramStart"/>
      <w:r w:rsidR="007C70EF" w:rsidRPr="00A02AD4">
        <w:rPr>
          <w:rFonts w:ascii="Times New Roman" w:hAnsi="Times New Roman" w:cs="Times New Roman"/>
          <w:sz w:val="26"/>
          <w:szCs w:val="26"/>
        </w:rPr>
        <w:t>esta</w:t>
      </w:r>
      <w:proofErr w:type="gramEnd"/>
      <w:r w:rsidR="007C70EF" w:rsidRPr="00A02AD4">
        <w:rPr>
          <w:rFonts w:ascii="Times New Roman" w:hAnsi="Times New Roman" w:cs="Times New Roman"/>
          <w:sz w:val="26"/>
          <w:szCs w:val="26"/>
        </w:rPr>
        <w:t xml:space="preserve"> enquadrado no artigo 54, parágrafo único digo artigo 55, ????, assim sendo encaminhada a comissão respectiva. Nada mais havendo a tratar o Sr </w:t>
      </w:r>
      <w:proofErr w:type="gramStart"/>
      <w:r w:rsidR="007C70EF" w:rsidRPr="00A02AD4">
        <w:rPr>
          <w:rFonts w:ascii="Times New Roman" w:hAnsi="Times New Roman" w:cs="Times New Roman"/>
          <w:sz w:val="26"/>
          <w:szCs w:val="26"/>
        </w:rPr>
        <w:t>Presidente  declara</w:t>
      </w:r>
      <w:proofErr w:type="gramEnd"/>
      <w:r w:rsidR="007C70EF" w:rsidRPr="00A02AD4">
        <w:rPr>
          <w:rFonts w:ascii="Times New Roman" w:hAnsi="Times New Roman" w:cs="Times New Roman"/>
          <w:sz w:val="26"/>
          <w:szCs w:val="26"/>
        </w:rPr>
        <w:t xml:space="preserve"> encerrada a sessão, convocando os senhores </w:t>
      </w:r>
      <w:r w:rsidR="007C70EF" w:rsidRPr="00A02AD4">
        <w:rPr>
          <w:rFonts w:ascii="Times New Roman" w:hAnsi="Times New Roman" w:cs="Times New Roman"/>
          <w:sz w:val="26"/>
          <w:szCs w:val="26"/>
        </w:rPr>
        <w:lastRenderedPageBreak/>
        <w:t xml:space="preserve">vereadores para a próxima </w:t>
      </w:r>
      <w:r w:rsidR="008807B9" w:rsidRPr="00A02AD4">
        <w:rPr>
          <w:rFonts w:ascii="Times New Roman" w:hAnsi="Times New Roman" w:cs="Times New Roman"/>
          <w:sz w:val="26"/>
          <w:szCs w:val="26"/>
        </w:rPr>
        <w:t xml:space="preserve">reunião dia 7de maio. Do que para constar levei a presente ata que será por todos assinada logo após </w:t>
      </w:r>
      <w:proofErr w:type="gramStart"/>
      <w:r w:rsidR="008807B9" w:rsidRPr="00A02AD4">
        <w:rPr>
          <w:rFonts w:ascii="Times New Roman" w:hAnsi="Times New Roman" w:cs="Times New Roman"/>
          <w:sz w:val="26"/>
          <w:szCs w:val="26"/>
        </w:rPr>
        <w:t>as aprovação</w:t>
      </w:r>
      <w:proofErr w:type="gramEnd"/>
      <w:r w:rsidR="008807B9" w:rsidRPr="00A02AD4">
        <w:rPr>
          <w:rFonts w:ascii="Times New Roman" w:hAnsi="Times New Roman" w:cs="Times New Roman"/>
          <w:sz w:val="26"/>
          <w:szCs w:val="26"/>
        </w:rPr>
        <w:t xml:space="preserve">. </w:t>
      </w:r>
    </w:p>
    <w:sectPr w:rsidR="00A757D7" w:rsidRPr="00A02A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24"/>
    <w:rsid w:val="0000161A"/>
    <w:rsid w:val="0002791D"/>
    <w:rsid w:val="000721C4"/>
    <w:rsid w:val="001B5BCE"/>
    <w:rsid w:val="00243F5D"/>
    <w:rsid w:val="002B284A"/>
    <w:rsid w:val="002E2982"/>
    <w:rsid w:val="003C38D9"/>
    <w:rsid w:val="007B3B68"/>
    <w:rsid w:val="007C70EF"/>
    <w:rsid w:val="008807B9"/>
    <w:rsid w:val="008D12ED"/>
    <w:rsid w:val="009D6C8E"/>
    <w:rsid w:val="00A02AD4"/>
    <w:rsid w:val="00A61D24"/>
    <w:rsid w:val="00A757D7"/>
    <w:rsid w:val="00AD0CA5"/>
    <w:rsid w:val="00C75AEC"/>
    <w:rsid w:val="00CD7668"/>
    <w:rsid w:val="00D756F6"/>
    <w:rsid w:val="00E537F8"/>
    <w:rsid w:val="00F126AB"/>
    <w:rsid w:val="00FC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3BB2"/>
  <w15:docId w15:val="{3639BE20-AFC5-4FE2-B417-D5A7C75E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Diretor Juridico</cp:lastModifiedBy>
  <cp:revision>2</cp:revision>
  <dcterms:created xsi:type="dcterms:W3CDTF">2022-05-10T13:10:00Z</dcterms:created>
  <dcterms:modified xsi:type="dcterms:W3CDTF">2022-05-10T13:10:00Z</dcterms:modified>
</cp:coreProperties>
</file>