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41A91" w14:textId="77777777" w:rsidR="009F169A" w:rsidRPr="00BA2DBF" w:rsidRDefault="00AA6B7C" w:rsidP="00BA2DBF">
      <w:pPr>
        <w:spacing w:line="360" w:lineRule="auto"/>
        <w:jc w:val="both"/>
        <w:rPr>
          <w:rFonts w:ascii="Times New Roman" w:hAnsi="Times New Roman" w:cs="Times New Roman"/>
          <w:sz w:val="26"/>
          <w:szCs w:val="26"/>
        </w:rPr>
      </w:pPr>
      <w:r w:rsidRPr="00BA2DBF">
        <w:rPr>
          <w:rFonts w:ascii="Times New Roman" w:hAnsi="Times New Roman" w:cs="Times New Roman"/>
          <w:b/>
          <w:sz w:val="26"/>
          <w:szCs w:val="26"/>
        </w:rPr>
        <w:t xml:space="preserve">Ata da 3° sessão do 3° período Legislativo das reuniões da Câmara Municipal de Santana do Deserto. Aos onze dias do mês de agosto do ano de </w:t>
      </w:r>
      <w:r w:rsidR="00BA2DBF" w:rsidRPr="00BA2DBF">
        <w:rPr>
          <w:rFonts w:ascii="Times New Roman" w:hAnsi="Times New Roman" w:cs="Times New Roman"/>
          <w:b/>
          <w:sz w:val="26"/>
          <w:szCs w:val="26"/>
        </w:rPr>
        <w:t>mil novecentos e setenta e sete.</w:t>
      </w:r>
      <w:r w:rsidRPr="00BA2DBF">
        <w:rPr>
          <w:rFonts w:ascii="Times New Roman" w:hAnsi="Times New Roman" w:cs="Times New Roman"/>
          <w:sz w:val="26"/>
          <w:szCs w:val="26"/>
        </w:rPr>
        <w:t xml:space="preserve"> Presidência: Sebastião Ferreira da Silva. Sumario: Comparecimento, atas, expediente em geral, inclusive apresentação de requerimentos, projetos, etc. Discussão e votação da motina incluía-se</w:t>
      </w:r>
      <w:r w:rsidR="006F6BF6" w:rsidRPr="00BA2DBF">
        <w:rPr>
          <w:rFonts w:ascii="Times New Roman" w:hAnsi="Times New Roman" w:cs="Times New Roman"/>
          <w:sz w:val="26"/>
          <w:szCs w:val="26"/>
        </w:rPr>
        <w:t xml:space="preserve"> na</w:t>
      </w:r>
      <w:r w:rsidRPr="00BA2DBF">
        <w:rPr>
          <w:rFonts w:ascii="Times New Roman" w:hAnsi="Times New Roman" w:cs="Times New Roman"/>
          <w:sz w:val="26"/>
          <w:szCs w:val="26"/>
        </w:rPr>
        <w:t xml:space="preserve"> ordem do dia.  Enceramento. As treze horas na salas da sessões compareceram os seguinte senhores vereadores</w:t>
      </w:r>
      <w:r w:rsidR="006F6BF6" w:rsidRPr="00BA2DBF">
        <w:rPr>
          <w:rFonts w:ascii="Times New Roman" w:hAnsi="Times New Roman" w:cs="Times New Roman"/>
          <w:sz w:val="26"/>
          <w:szCs w:val="26"/>
        </w:rPr>
        <w:t xml:space="preserve">: Sebastião da Silva, Mauro Granzinolli, Luiz Barbosa da Silva, Jose Francisco Magalhães, Eneas de Almeida, Rubens Granzinolli, Osvaldo Werneck Leite, Jose de Jesus Dotta, Gastão de Aquino Almeida, estado presente unanimidade dos senhores vereadores conforme consta na lista de parecença, o </w:t>
      </w:r>
      <w:proofErr w:type="gramStart"/>
      <w:r w:rsidR="006F6BF6" w:rsidRPr="00BA2DBF">
        <w:rPr>
          <w:rFonts w:ascii="Times New Roman" w:hAnsi="Times New Roman" w:cs="Times New Roman"/>
          <w:sz w:val="26"/>
          <w:szCs w:val="26"/>
        </w:rPr>
        <w:t>Sr.Presidente</w:t>
      </w:r>
      <w:proofErr w:type="gramEnd"/>
      <w:r w:rsidR="006F6BF6" w:rsidRPr="00BA2DBF">
        <w:rPr>
          <w:rFonts w:ascii="Times New Roman" w:hAnsi="Times New Roman" w:cs="Times New Roman"/>
          <w:sz w:val="26"/>
          <w:szCs w:val="26"/>
        </w:rPr>
        <w:t xml:space="preserve">, declara aberta a sessão. </w:t>
      </w:r>
      <w:proofErr w:type="gramStart"/>
      <w:r w:rsidR="006F6BF6" w:rsidRPr="00BA2DBF">
        <w:rPr>
          <w:rFonts w:ascii="Times New Roman" w:hAnsi="Times New Roman" w:cs="Times New Roman"/>
          <w:sz w:val="26"/>
          <w:szCs w:val="26"/>
        </w:rPr>
        <w:t>Solicitando  ao</w:t>
      </w:r>
      <w:proofErr w:type="gramEnd"/>
      <w:r w:rsidR="006F6BF6" w:rsidRPr="00BA2DBF">
        <w:rPr>
          <w:rFonts w:ascii="Times New Roman" w:hAnsi="Times New Roman" w:cs="Times New Roman"/>
          <w:sz w:val="26"/>
          <w:szCs w:val="26"/>
        </w:rPr>
        <w:t xml:space="preserve"> Sr.secretário, que proceda a leitura das atas anteriores que foram realizadas em data de 008 próximo passado, seguida submetida a apreciação do plenário, foi solicitado em atento de correção a ata anterior aonde se lê Eneas Correia- lia-se Eneas Almeida- feito a observação</w:t>
      </w:r>
      <w:r w:rsidR="002B63C7" w:rsidRPr="00BA2DBF">
        <w:rPr>
          <w:rFonts w:ascii="Times New Roman" w:hAnsi="Times New Roman" w:cs="Times New Roman"/>
          <w:sz w:val="26"/>
          <w:szCs w:val="26"/>
        </w:rPr>
        <w:t xml:space="preserve">  e posta em </w:t>
      </w:r>
      <w:r w:rsidR="00161890" w:rsidRPr="00BA2DBF">
        <w:rPr>
          <w:rFonts w:ascii="Times New Roman" w:hAnsi="Times New Roman" w:cs="Times New Roman"/>
          <w:sz w:val="26"/>
          <w:szCs w:val="26"/>
        </w:rPr>
        <w:t xml:space="preserve">votação, sendo aprovadas. Expediente: Oficio N°1265/77, de003 de agosto de 1977do </w:t>
      </w:r>
      <w:proofErr w:type="gramStart"/>
      <w:r w:rsidR="00161890" w:rsidRPr="00BA2DBF">
        <w:rPr>
          <w:rFonts w:ascii="Times New Roman" w:hAnsi="Times New Roman" w:cs="Times New Roman"/>
          <w:sz w:val="26"/>
          <w:szCs w:val="26"/>
        </w:rPr>
        <w:t>Sr.Eng</w:t>
      </w:r>
      <w:proofErr w:type="gramEnd"/>
      <w:r w:rsidR="00161890" w:rsidRPr="00BA2DBF">
        <w:rPr>
          <w:rFonts w:ascii="Times New Roman" w:hAnsi="Times New Roman" w:cs="Times New Roman"/>
          <w:sz w:val="26"/>
          <w:szCs w:val="26"/>
        </w:rPr>
        <w:t>° Euler Horta Sanábis, comunicando liberação do F.R.N referente ao 4° trimestre de 1976, no valor de R$ 18.280.20. Circular N°01/77, da Câmara Municipal Bom Jesus de Itabapoana, encaminha a casa e indicação de N°1</w:t>
      </w:r>
      <w:r w:rsidR="009B79A2" w:rsidRPr="00BA2DBF">
        <w:rPr>
          <w:rFonts w:ascii="Times New Roman" w:hAnsi="Times New Roman" w:cs="Times New Roman"/>
          <w:sz w:val="26"/>
          <w:szCs w:val="26"/>
        </w:rPr>
        <w:t xml:space="preserve">, de autoria do vereador Antônio Dutra Leal, sugerindo ao Presidente da Republica, distribuição de arrecadação de parte da renda de loteria esportiva as entidades filantrópicas dos municípios, ciente arquiva-se. O vereador Rubens Granzinolli e outros remete a casa o requerimento em que solicita ao executivo, informações acerca obra campo de Ericeira, aprovado. Submetendo apreciação do plenário o requerimento de autoria do vereador Gastão de Aquino Almeida, de 8 próximo passado em votação e aprovado. Projetos o Senhor Presidente, submete a apreciação do plenário </w:t>
      </w:r>
      <w:r w:rsidR="00ED78BB" w:rsidRPr="00BA2DBF">
        <w:rPr>
          <w:rFonts w:ascii="Times New Roman" w:hAnsi="Times New Roman" w:cs="Times New Roman"/>
          <w:sz w:val="26"/>
          <w:szCs w:val="26"/>
        </w:rPr>
        <w:t>em 2°discussão o projeto de lei N°09/77, que “</w:t>
      </w:r>
      <w:proofErr w:type="gramStart"/>
      <w:r w:rsidR="00ED78BB" w:rsidRPr="00BA2DBF">
        <w:rPr>
          <w:rFonts w:ascii="Times New Roman" w:hAnsi="Times New Roman" w:cs="Times New Roman"/>
          <w:sz w:val="26"/>
          <w:szCs w:val="26"/>
        </w:rPr>
        <w:t>Dispõe  sobre</w:t>
      </w:r>
      <w:proofErr w:type="gramEnd"/>
      <w:r w:rsidR="00ED78BB" w:rsidRPr="00BA2DBF">
        <w:rPr>
          <w:rFonts w:ascii="Times New Roman" w:hAnsi="Times New Roman" w:cs="Times New Roman"/>
          <w:sz w:val="26"/>
          <w:szCs w:val="26"/>
        </w:rPr>
        <w:t xml:space="preserve"> aumento de vencimentos dos funcionários da prefeitura e contem outras providencias” não Havendo nenhum debate, e posto em votação considera aprovado, inclua na ordem do dia próxima sessão. Em seguida e submetida a apreciação do plenário,  o Panar  da Comissão de Serviços Públicos Municipal relativo ao projeto de lei </w:t>
      </w:r>
      <w:r w:rsidR="00ED78BB" w:rsidRPr="00BA2DBF">
        <w:rPr>
          <w:rFonts w:ascii="Times New Roman" w:hAnsi="Times New Roman" w:cs="Times New Roman"/>
          <w:sz w:val="26"/>
          <w:szCs w:val="26"/>
        </w:rPr>
        <w:lastRenderedPageBreak/>
        <w:t>N°14/77 do Governo Municipal usando da palavra o vereador Rubens Granzinolli manifestou o seu ponto de vista, que o referido projeto deveria ser antes submetido da comissão de Justiça e Finanças, com a parte do vereador</w:t>
      </w:r>
      <w:r w:rsidR="0084309E" w:rsidRPr="00BA2DBF">
        <w:rPr>
          <w:rFonts w:ascii="Times New Roman" w:hAnsi="Times New Roman" w:cs="Times New Roman"/>
          <w:sz w:val="26"/>
          <w:szCs w:val="26"/>
        </w:rPr>
        <w:t xml:space="preserve"> Gastão de Almeida Aquino, alegando que o projeto em causa e como outros passou por vários comissão e fés o apelo ao Sr.Rubens Granzinolli  para dispensar esse seu parecer, oque foi discordado achando que o convenio envolve uma serie de fatos que devem ser bem estudados. Foi encaminhada a mesa o parecer da comissão de serviços públicos Municipais com referencia ao projeto de resolução N°12 “ad-referendem” da Câmara ao convenio com Secretaria do Estado da Educação- inclua ordem do dia próximo seção. Em seguida o Vereador Gastão de Aquino Almeida, quis saber das mesas de providencias</w:t>
      </w:r>
      <w:r w:rsidR="007C4911" w:rsidRPr="00BA2DBF">
        <w:rPr>
          <w:rFonts w:ascii="Times New Roman" w:hAnsi="Times New Roman" w:cs="Times New Roman"/>
          <w:sz w:val="26"/>
          <w:szCs w:val="26"/>
        </w:rPr>
        <w:t xml:space="preserve"> tomado a cerca da verba da Câmara </w:t>
      </w:r>
      <w:proofErr w:type="gramStart"/>
      <w:r w:rsidR="007C4911" w:rsidRPr="00BA2DBF">
        <w:rPr>
          <w:rFonts w:ascii="Times New Roman" w:hAnsi="Times New Roman" w:cs="Times New Roman"/>
          <w:sz w:val="26"/>
          <w:szCs w:val="26"/>
        </w:rPr>
        <w:t>e  a</w:t>
      </w:r>
      <w:proofErr w:type="gramEnd"/>
      <w:r w:rsidR="007C4911" w:rsidRPr="00BA2DBF">
        <w:rPr>
          <w:rFonts w:ascii="Times New Roman" w:hAnsi="Times New Roman" w:cs="Times New Roman"/>
          <w:sz w:val="26"/>
          <w:szCs w:val="26"/>
        </w:rPr>
        <w:t xml:space="preserve"> cerca das dependência da mesa e com resposta lhe foi informado que as providencias já estão sendo tomadas. Foi encaminhado ainda assunto com referencia ao requerimento enviado ao senhor Prefeito de N°18, de 12/05/1977, e pediu que fizesse correspondência ao senhor prefeito para que seja enviada a casa o mais breve. Acha que existe desprezo para esta Câmara pela demora da resposta desse requerimento. O vereador Luiz Barbosa da Silva pede Xerox das contas dos vereadores dos serviços da maquina Fiat. Após o pedido feito pelo vereador Luiz Barbosa, o vereador Mauro Granzinolli dirigiu-</w:t>
      </w:r>
      <w:r w:rsidR="00672BF5" w:rsidRPr="00BA2DBF">
        <w:rPr>
          <w:rFonts w:ascii="Times New Roman" w:hAnsi="Times New Roman" w:cs="Times New Roman"/>
          <w:sz w:val="26"/>
          <w:szCs w:val="26"/>
        </w:rPr>
        <w:t>se a mesa</w:t>
      </w:r>
      <w:r w:rsidR="007C4911" w:rsidRPr="00BA2DBF">
        <w:rPr>
          <w:rFonts w:ascii="Times New Roman" w:hAnsi="Times New Roman" w:cs="Times New Roman"/>
          <w:sz w:val="26"/>
          <w:szCs w:val="26"/>
        </w:rPr>
        <w:t xml:space="preserve"> citando varias benfeitorias do Governo Antônio Damasceno Portugal de que nada a adiantou pois o Sr.Luis Barbosa </w:t>
      </w:r>
      <w:r w:rsidR="00672BF5" w:rsidRPr="00BA2DBF">
        <w:rPr>
          <w:rFonts w:ascii="Times New Roman" w:hAnsi="Times New Roman" w:cs="Times New Roman"/>
          <w:sz w:val="26"/>
          <w:szCs w:val="26"/>
        </w:rPr>
        <w:t>afirmava se interessar no momento no que se referia os serviços prestados pelas maquinas da prefeitura a seguir, houve discussão entre os dois com ofensas de ambas as partes sem nada a adiantar os pedidos de silencio e atenção ao presidente da mesa e por isso, no momento que este dava a sessão por encerada, aconteceu também o senhor Nelson Goncalves Viana- Ex prefeito, que a sessão assistia, não satisfeito com as criticas que lhe foram feitas pelo vereador</w:t>
      </w:r>
      <w:r w:rsidR="00780B34" w:rsidRPr="00BA2DBF">
        <w:rPr>
          <w:rFonts w:ascii="Times New Roman" w:hAnsi="Times New Roman" w:cs="Times New Roman"/>
          <w:sz w:val="26"/>
          <w:szCs w:val="26"/>
        </w:rPr>
        <w:t xml:space="preserve"> Mauro Granzinolli, quando de sua discussão com o vereador Luiz Barbosa, levantou-se dirigindo  ao vereador Mauro Granzinolli com o qual levou violenta discussão e por estar em ambiente em grande confusão e pela distancia em que ambos se encontrava não foi possível captar os termos a que ambos chegaram, saindo entretanto, a discussão </w:t>
      </w:r>
      <w:r w:rsidR="00780B34" w:rsidRPr="00BA2DBF">
        <w:rPr>
          <w:rFonts w:ascii="Times New Roman" w:hAnsi="Times New Roman" w:cs="Times New Roman"/>
          <w:sz w:val="26"/>
          <w:szCs w:val="26"/>
        </w:rPr>
        <w:lastRenderedPageBreak/>
        <w:t xml:space="preserve">avida e presencia-os pelos demais vereadores que se encontravam próximo e assim neste clima o Senhor Presidente, marcou a próxima reunião  para o dia 17/08/77. Nada mais havendo a tratar </w:t>
      </w:r>
      <w:proofErr w:type="gramStart"/>
      <w:r w:rsidR="00780B34" w:rsidRPr="00BA2DBF">
        <w:rPr>
          <w:rFonts w:ascii="Times New Roman" w:hAnsi="Times New Roman" w:cs="Times New Roman"/>
          <w:sz w:val="26"/>
          <w:szCs w:val="26"/>
        </w:rPr>
        <w:t>o  transcrevi</w:t>
      </w:r>
      <w:proofErr w:type="gramEnd"/>
      <w:r w:rsidR="00780B34" w:rsidRPr="00BA2DBF">
        <w:rPr>
          <w:rFonts w:ascii="Times New Roman" w:hAnsi="Times New Roman" w:cs="Times New Roman"/>
          <w:sz w:val="26"/>
          <w:szCs w:val="26"/>
        </w:rPr>
        <w:t xml:space="preserve"> a presente ata que dera assinada logo após a sua aprovação.</w:t>
      </w:r>
    </w:p>
    <w:sectPr w:rsidR="009F169A" w:rsidRPr="00BA2D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68B"/>
    <w:rsid w:val="00161890"/>
    <w:rsid w:val="002B63C7"/>
    <w:rsid w:val="00672BF5"/>
    <w:rsid w:val="006863CD"/>
    <w:rsid w:val="006F6BF6"/>
    <w:rsid w:val="00780B34"/>
    <w:rsid w:val="007C4911"/>
    <w:rsid w:val="0084309E"/>
    <w:rsid w:val="009A668B"/>
    <w:rsid w:val="009B79A2"/>
    <w:rsid w:val="009F169A"/>
    <w:rsid w:val="00AA6B7C"/>
    <w:rsid w:val="00BA2DBF"/>
    <w:rsid w:val="00ED78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095CB"/>
  <w15:docId w15:val="{7B7E1F3C-3AD9-4071-AE8E-1CAE3D33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4192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Diretor Juridico</cp:lastModifiedBy>
  <cp:revision>2</cp:revision>
  <dcterms:created xsi:type="dcterms:W3CDTF">2022-05-10T13:21:00Z</dcterms:created>
  <dcterms:modified xsi:type="dcterms:W3CDTF">2022-05-10T13:21:00Z</dcterms:modified>
</cp:coreProperties>
</file>