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0143F" w14:textId="77777777" w:rsidR="00420727" w:rsidRPr="00E6128E" w:rsidRDefault="008F2A4B" w:rsidP="00E6128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128E">
        <w:rPr>
          <w:rFonts w:ascii="Times New Roman" w:hAnsi="Times New Roman" w:cs="Times New Roman"/>
          <w:b/>
          <w:sz w:val="26"/>
          <w:szCs w:val="26"/>
        </w:rPr>
        <w:t>Ata da segunda sessão extraordinária da Câmara Municipal de Santana do Deserto.</w:t>
      </w:r>
      <w:r w:rsidRPr="00E6128E">
        <w:rPr>
          <w:rFonts w:ascii="Times New Roman" w:hAnsi="Times New Roman" w:cs="Times New Roman"/>
          <w:sz w:val="26"/>
          <w:szCs w:val="26"/>
        </w:rPr>
        <w:t xml:space="preserve"> Presidência: Rubens </w:t>
      </w:r>
      <w:proofErr w:type="spellStart"/>
      <w:r w:rsidRPr="00E6128E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E6128E">
        <w:rPr>
          <w:rFonts w:ascii="Times New Roman" w:hAnsi="Times New Roman" w:cs="Times New Roman"/>
          <w:sz w:val="26"/>
          <w:szCs w:val="26"/>
        </w:rPr>
        <w:t xml:space="preserve">. Sumario: ata, expediente em geral- discussão e votação, encerramento. Aos vinte e quatro dias do mês de </w:t>
      </w:r>
      <w:proofErr w:type="gramStart"/>
      <w:r w:rsidRPr="00E6128E">
        <w:rPr>
          <w:rFonts w:ascii="Times New Roman" w:hAnsi="Times New Roman" w:cs="Times New Roman"/>
          <w:sz w:val="26"/>
          <w:szCs w:val="26"/>
        </w:rPr>
        <w:t>Maio</w:t>
      </w:r>
      <w:proofErr w:type="gramEnd"/>
      <w:r w:rsidRPr="00E6128E">
        <w:rPr>
          <w:rFonts w:ascii="Times New Roman" w:hAnsi="Times New Roman" w:cs="Times New Roman"/>
          <w:sz w:val="26"/>
          <w:szCs w:val="26"/>
        </w:rPr>
        <w:t xml:space="preserve"> de mil novecentos e setenta e nove. As catorze horas na sala das sessões, compareceram os vereadores que assinaram a lista de </w:t>
      </w:r>
      <w:proofErr w:type="gramStart"/>
      <w:r w:rsidRPr="00E6128E">
        <w:rPr>
          <w:rFonts w:ascii="Times New Roman" w:hAnsi="Times New Roman" w:cs="Times New Roman"/>
          <w:sz w:val="26"/>
          <w:szCs w:val="26"/>
        </w:rPr>
        <w:t>presença ,</w:t>
      </w:r>
      <w:proofErr w:type="gramEnd"/>
      <w:r w:rsidRPr="00E6128E">
        <w:rPr>
          <w:rFonts w:ascii="Times New Roman" w:hAnsi="Times New Roman" w:cs="Times New Roman"/>
          <w:sz w:val="26"/>
          <w:szCs w:val="26"/>
        </w:rPr>
        <w:t xml:space="preserve"> verificando-se a presença de cinco senhores vereadores o </w:t>
      </w:r>
      <w:proofErr w:type="spellStart"/>
      <w:r w:rsidRPr="00E6128E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r w:rsidRPr="00E6128E">
        <w:rPr>
          <w:rFonts w:ascii="Times New Roman" w:hAnsi="Times New Roman" w:cs="Times New Roman"/>
          <w:sz w:val="26"/>
          <w:szCs w:val="26"/>
        </w:rPr>
        <w:t xml:space="preserve"> declarou aberta a sessão. Ata: o Sr. Secretario procedeu a leitura da ata da sessão anterior, que submetida à apreciação do plenário e aprovado. Expediente, não houve discussão e votação. O </w:t>
      </w:r>
      <w:proofErr w:type="spellStart"/>
      <w:proofErr w:type="gramStart"/>
      <w:r w:rsidRPr="00E6128E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Pr="00E6128E">
        <w:rPr>
          <w:rFonts w:ascii="Times New Roman" w:hAnsi="Times New Roman" w:cs="Times New Roman"/>
          <w:sz w:val="26"/>
          <w:szCs w:val="26"/>
        </w:rPr>
        <w:t xml:space="preserve"> submete </w:t>
      </w:r>
      <w:proofErr w:type="spellStart"/>
      <w:r w:rsidRPr="00E6128E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Pr="00E6128E">
        <w:rPr>
          <w:rFonts w:ascii="Times New Roman" w:hAnsi="Times New Roman" w:cs="Times New Roman"/>
          <w:sz w:val="26"/>
          <w:szCs w:val="26"/>
        </w:rPr>
        <w:t xml:space="preserve"> apreciação do plenário o projeto de lei N° 04-79. Que “dispõe sobre loteamentos é da outros Providencias” não havendo nenhuma observação é posto em votação aprovado. Em seguida é submetida a apreciação dos senhores vereadores a “Indicação N° 1 do vereador Luiz Barbosa da </w:t>
      </w:r>
      <w:proofErr w:type="gramStart"/>
      <w:r w:rsidRPr="00E6128E">
        <w:rPr>
          <w:rFonts w:ascii="Times New Roman" w:hAnsi="Times New Roman" w:cs="Times New Roman"/>
          <w:sz w:val="26"/>
          <w:szCs w:val="26"/>
        </w:rPr>
        <w:t xml:space="preserve">Silva” </w:t>
      </w:r>
      <w:r w:rsidR="003C3057" w:rsidRPr="00E6128E">
        <w:rPr>
          <w:rFonts w:ascii="Times New Roman" w:hAnsi="Times New Roman" w:cs="Times New Roman"/>
          <w:sz w:val="26"/>
          <w:szCs w:val="26"/>
        </w:rPr>
        <w:t xml:space="preserve"> aprovada</w:t>
      </w:r>
      <w:proofErr w:type="gramEnd"/>
      <w:r w:rsidR="003C3057" w:rsidRPr="00E6128E">
        <w:rPr>
          <w:rFonts w:ascii="Times New Roman" w:hAnsi="Times New Roman" w:cs="Times New Roman"/>
          <w:sz w:val="26"/>
          <w:szCs w:val="26"/>
        </w:rPr>
        <w:t xml:space="preserve">. Nada mais havendo a tratar o </w:t>
      </w:r>
      <w:proofErr w:type="spellStart"/>
      <w:proofErr w:type="gramStart"/>
      <w:r w:rsidR="003C3057" w:rsidRPr="00E6128E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="003C3057" w:rsidRPr="00E6128E">
        <w:rPr>
          <w:rFonts w:ascii="Times New Roman" w:hAnsi="Times New Roman" w:cs="Times New Roman"/>
          <w:sz w:val="26"/>
          <w:szCs w:val="26"/>
        </w:rPr>
        <w:t xml:space="preserve"> declarou encerrada a sessão, convocando os senhores vereadores para a sessão a ser determinada em data próxima. Do que, para constar lavrei a presente ata que será assinada logo após a sua aprovação.</w:t>
      </w:r>
    </w:p>
    <w:sectPr w:rsidR="00420727" w:rsidRPr="00E612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3D"/>
    <w:rsid w:val="00007F3D"/>
    <w:rsid w:val="003C3057"/>
    <w:rsid w:val="00420727"/>
    <w:rsid w:val="008F2A4B"/>
    <w:rsid w:val="00DA67D6"/>
    <w:rsid w:val="00E6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C068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2022-05-10T13:30:00Z</dcterms:created>
  <dcterms:modified xsi:type="dcterms:W3CDTF">2022-05-10T13:30:00Z</dcterms:modified>
</cp:coreProperties>
</file>