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848C" w14:textId="77777777" w:rsidR="00705019" w:rsidRPr="002D0798" w:rsidRDefault="009619F6" w:rsidP="002D079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798">
        <w:rPr>
          <w:rFonts w:ascii="Times New Roman" w:hAnsi="Times New Roman" w:cs="Times New Roman"/>
          <w:b/>
          <w:sz w:val="26"/>
          <w:szCs w:val="26"/>
        </w:rPr>
        <w:t xml:space="preserve">Ata da primeira sessão do seguindo período legislativo da Câmara Municipal de Santana do Deserto. </w:t>
      </w:r>
      <w:r w:rsidRPr="002D0798">
        <w:rPr>
          <w:rFonts w:ascii="Times New Roman" w:hAnsi="Times New Roman" w:cs="Times New Roman"/>
          <w:sz w:val="26"/>
          <w:szCs w:val="26"/>
        </w:rPr>
        <w:t>Presidência: Rubens Granzinolli. Sumario: comparecimento, ata, expediente em geral. Em 3</w:t>
      </w:r>
      <w:r w:rsidRPr="002D0798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2D0798">
        <w:rPr>
          <w:rFonts w:ascii="Times New Roman" w:hAnsi="Times New Roman" w:cs="Times New Roman"/>
          <w:sz w:val="26"/>
          <w:szCs w:val="26"/>
        </w:rPr>
        <w:t xml:space="preserve"> e última votação os projetos de N° 1 e 2, palavra livre e encerramento. Aos dezesseis dias do mês de abril do ano de mil novecentos e oitenta, ás treze horas na sala das sessões, compareceram os seguintes senhores vereadores: Rubens Granzinolli, Mauro Granzinolli, Luiz Barbosa da silva, e geral Dias Seixas. O </w:t>
      </w:r>
      <w:proofErr w:type="gramStart"/>
      <w:r w:rsidRPr="002D079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2D0798">
        <w:rPr>
          <w:rFonts w:ascii="Times New Roman" w:hAnsi="Times New Roman" w:cs="Times New Roman"/>
          <w:sz w:val="26"/>
          <w:szCs w:val="26"/>
        </w:rPr>
        <w:t xml:space="preserve">, verificando pela lista de presença não houve quarem o presidente declarou encerrada a sessão. Do que, para constar lavrei a presente ata será por todos assinada logo após a sua aprovação. Fica sem e feitos a ata acima camada, </w:t>
      </w:r>
      <w:r w:rsidR="00770C22" w:rsidRPr="002D0798">
        <w:rPr>
          <w:rFonts w:ascii="Times New Roman" w:hAnsi="Times New Roman" w:cs="Times New Roman"/>
          <w:sz w:val="26"/>
          <w:szCs w:val="26"/>
        </w:rPr>
        <w:t>que passará por folha 194 V, seguindo nesta pagina 19</w:t>
      </w:r>
      <w:r w:rsidRPr="002D0798">
        <w:rPr>
          <w:rFonts w:ascii="Times New Roman" w:hAnsi="Times New Roman" w:cs="Times New Roman"/>
          <w:sz w:val="26"/>
          <w:szCs w:val="26"/>
        </w:rPr>
        <w:t>4</w:t>
      </w:r>
      <w:r w:rsidR="00770C22" w:rsidRPr="002D0798">
        <w:rPr>
          <w:rFonts w:ascii="Times New Roman" w:hAnsi="Times New Roman" w:cs="Times New Roman"/>
          <w:sz w:val="26"/>
          <w:szCs w:val="26"/>
        </w:rPr>
        <w:t>ª ata seguindo nesta pagina 194 a ata do dia 24/03/80. Em tempo: o Sr. Luiz Barbosa da silva pediu que constasse na ata que a telefonista Dr</w:t>
      </w:r>
      <w:r w:rsidR="00770C22" w:rsidRPr="002D0798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="00770C22" w:rsidRPr="002D0798">
        <w:rPr>
          <w:rFonts w:ascii="Times New Roman" w:hAnsi="Times New Roman" w:cs="Times New Roman"/>
          <w:sz w:val="26"/>
          <w:szCs w:val="26"/>
        </w:rPr>
        <w:t xml:space="preserve">. Terezinha A. Granzinolli solicitou demissão do cargo pelas criticas que vinha vendo </w:t>
      </w:r>
      <w:proofErr w:type="spellStart"/>
      <w:r w:rsidR="00770C22" w:rsidRPr="002D0798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="00770C22" w:rsidRPr="002D0798">
        <w:rPr>
          <w:rFonts w:ascii="Times New Roman" w:hAnsi="Times New Roman" w:cs="Times New Roman"/>
          <w:sz w:val="26"/>
          <w:szCs w:val="26"/>
        </w:rPr>
        <w:t xml:space="preserve"> referido vereador.</w:t>
      </w:r>
    </w:p>
    <w:sectPr w:rsidR="00705019" w:rsidRPr="002D0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7"/>
    <w:rsid w:val="00266410"/>
    <w:rsid w:val="002D0798"/>
    <w:rsid w:val="00705019"/>
    <w:rsid w:val="00770C22"/>
    <w:rsid w:val="009619F6"/>
    <w:rsid w:val="009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19E3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2022-05-10T13:36:00Z</dcterms:created>
  <dcterms:modified xsi:type="dcterms:W3CDTF">2022-05-10T13:36:00Z</dcterms:modified>
</cp:coreProperties>
</file>