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3E1D1B" w:rsidRDefault="006F2287" w:rsidP="003E1D1B">
      <w:pPr>
        <w:spacing w:line="360" w:lineRule="auto"/>
        <w:jc w:val="both"/>
        <w:rPr>
          <w:sz w:val="26"/>
          <w:szCs w:val="26"/>
        </w:rPr>
      </w:pPr>
      <w:bookmarkStart w:id="0" w:name="_GoBack"/>
      <w:r w:rsidRPr="003E1D1B">
        <w:rPr>
          <w:b/>
          <w:sz w:val="26"/>
          <w:szCs w:val="26"/>
        </w:rPr>
        <w:t xml:space="preserve">Ata da primeira sessão Ordinária do Terceiro período da Câmara Municipal de </w:t>
      </w:r>
      <w:bookmarkEnd w:id="0"/>
      <w:r w:rsidRPr="003E1D1B">
        <w:rPr>
          <w:b/>
          <w:sz w:val="26"/>
          <w:szCs w:val="26"/>
        </w:rPr>
        <w:t>Santana do Deserto, em 10.09.81.</w:t>
      </w:r>
      <w:r w:rsidRPr="003E1D1B">
        <w:rPr>
          <w:sz w:val="26"/>
          <w:szCs w:val="26"/>
        </w:rPr>
        <w:t xml:space="preserve"> Presidência: Sebastião Ferreira da</w:t>
      </w:r>
      <w:r w:rsidR="003E1D1B">
        <w:rPr>
          <w:sz w:val="26"/>
          <w:szCs w:val="26"/>
        </w:rPr>
        <w:t xml:space="preserve"> Silva. Resumo: Comparecimento</w:t>
      </w:r>
      <w:proofErr w:type="gramStart"/>
      <w:r w:rsidR="003E1D1B">
        <w:rPr>
          <w:sz w:val="26"/>
          <w:szCs w:val="26"/>
        </w:rPr>
        <w:t xml:space="preserve">, </w:t>
      </w:r>
      <w:r w:rsidRPr="003E1D1B">
        <w:rPr>
          <w:sz w:val="26"/>
          <w:szCs w:val="26"/>
        </w:rPr>
        <w:t>ata</w:t>
      </w:r>
      <w:proofErr w:type="gramEnd"/>
      <w:r w:rsidRPr="003E1D1B">
        <w:rPr>
          <w:sz w:val="26"/>
          <w:szCs w:val="26"/>
        </w:rPr>
        <w:t xml:space="preserve">, Expediente: ofícios - Leitura e apresentação de projetos, requerimentos e </w:t>
      </w:r>
      <w:r w:rsidR="00E27E70" w:rsidRPr="003E1D1B">
        <w:rPr>
          <w:sz w:val="26"/>
          <w:szCs w:val="26"/>
        </w:rPr>
        <w:t xml:space="preserve">indicações, encerramento e ordem do dia: 30.09.81. Aos dez dias do mês de setembro do ano de mil novecentos e oitenta e um, nesta Cidade de Santana do Deserto, no edifício </w:t>
      </w:r>
      <w:r w:rsidR="00616B12" w:rsidRPr="003E1D1B">
        <w:rPr>
          <w:sz w:val="26"/>
          <w:szCs w:val="26"/>
        </w:rPr>
        <w:t xml:space="preserve">próprio, </w:t>
      </w:r>
      <w:r w:rsidR="00E27E70" w:rsidRPr="003E1D1B">
        <w:rPr>
          <w:sz w:val="26"/>
          <w:szCs w:val="26"/>
        </w:rPr>
        <w:t xml:space="preserve">realizou-se a 1ª sessão do 3º período legislativo da Câmara Municipal. </w:t>
      </w:r>
      <w:r w:rsidR="00616B12" w:rsidRPr="003E1D1B">
        <w:rPr>
          <w:sz w:val="26"/>
          <w:szCs w:val="26"/>
        </w:rPr>
        <w:t>Às</w:t>
      </w:r>
      <w:r w:rsidR="00E27E70" w:rsidRPr="003E1D1B">
        <w:rPr>
          <w:sz w:val="26"/>
          <w:szCs w:val="26"/>
        </w:rPr>
        <w:t xml:space="preserve"> treze horas, na sala das sessões compareceram </w:t>
      </w:r>
      <w:proofErr w:type="gramStart"/>
      <w:r w:rsidR="00E27E70" w:rsidRPr="003E1D1B">
        <w:rPr>
          <w:sz w:val="26"/>
          <w:szCs w:val="26"/>
        </w:rPr>
        <w:t>as seguintes senhores</w:t>
      </w:r>
      <w:proofErr w:type="gramEnd"/>
      <w:r w:rsidR="00E27E70" w:rsidRPr="003E1D1B">
        <w:rPr>
          <w:sz w:val="26"/>
          <w:szCs w:val="26"/>
        </w:rPr>
        <w:t xml:space="preserve"> Vereadores: Sebastião Ferreira da Silva, Oswaldo Werneck Leite, Mauro</w:t>
      </w:r>
      <w:r w:rsidR="00D87B7F" w:rsidRPr="003E1D1B">
        <w:rPr>
          <w:sz w:val="26"/>
          <w:szCs w:val="26"/>
        </w:rPr>
        <w:t xml:space="preserve"> Granzinolli, João Braz, Luiz Barbosa da Silva, Geraldo Dias Seixas, Geraldo de Quadros Faria e Albino Pedroso </w:t>
      </w:r>
      <w:r w:rsidR="00616B12" w:rsidRPr="003E1D1B">
        <w:rPr>
          <w:sz w:val="26"/>
          <w:szCs w:val="26"/>
        </w:rPr>
        <w:t>Páscoa</w:t>
      </w:r>
      <w:r w:rsidR="00D87B7F" w:rsidRPr="003E1D1B">
        <w:rPr>
          <w:sz w:val="26"/>
          <w:szCs w:val="26"/>
        </w:rPr>
        <w:t xml:space="preserve">, Deixando de comparecer o Vereador José de Jesus Dotta, que se encontra em serviço informação prestada pelo Vereador Oswaldo Werneck Leite, Acusando a lista de presença o comparecimento de 08 Srs. Vereadores, declarou o Sr. Presidente aberta a sessão. Ata: O senhor Oswaldo Werneck Leite, Secretario, procedeu </w:t>
      </w:r>
      <w:proofErr w:type="gramStart"/>
      <w:r w:rsidR="00D87B7F" w:rsidRPr="003E1D1B">
        <w:rPr>
          <w:sz w:val="26"/>
          <w:szCs w:val="26"/>
        </w:rPr>
        <w:t>a</w:t>
      </w:r>
      <w:proofErr w:type="gramEnd"/>
      <w:r w:rsidR="00D87B7F" w:rsidRPr="003E1D1B">
        <w:rPr>
          <w:sz w:val="26"/>
          <w:szCs w:val="26"/>
        </w:rPr>
        <w:t xml:space="preserve"> leitura da ata da sessão anterior, a qual, sem observação, é aprovada por unanimidade. Expediente: O </w:t>
      </w:r>
      <w:proofErr w:type="gramStart"/>
      <w:r w:rsidR="00D87B7F" w:rsidRPr="003E1D1B">
        <w:rPr>
          <w:sz w:val="26"/>
          <w:szCs w:val="26"/>
        </w:rPr>
        <w:t>Sr.</w:t>
      </w:r>
      <w:proofErr w:type="gramEnd"/>
      <w:r w:rsidR="00D87B7F" w:rsidRPr="003E1D1B">
        <w:rPr>
          <w:sz w:val="26"/>
          <w:szCs w:val="26"/>
        </w:rPr>
        <w:t xml:space="preserve">Secretario passa a leitura do seguinte: Carta do Sr. Dutra Luarques, Presidente da AVECAP, comunicando a criação de sete </w:t>
      </w:r>
      <w:r w:rsidR="00797C3B" w:rsidRPr="003E1D1B">
        <w:rPr>
          <w:sz w:val="26"/>
          <w:szCs w:val="26"/>
        </w:rPr>
        <w:t>diretores Executivos. Ciente agradecer</w:t>
      </w:r>
      <w:proofErr w:type="gramStart"/>
      <w:r w:rsidR="00797C3B" w:rsidRPr="003E1D1B">
        <w:rPr>
          <w:sz w:val="26"/>
          <w:szCs w:val="26"/>
        </w:rPr>
        <w:t>, oficio</w:t>
      </w:r>
      <w:proofErr w:type="gramEnd"/>
      <w:r w:rsidR="00797C3B" w:rsidRPr="003E1D1B">
        <w:rPr>
          <w:sz w:val="26"/>
          <w:szCs w:val="26"/>
        </w:rPr>
        <w:t xml:space="preserve"> PM/058. </w:t>
      </w:r>
      <w:r w:rsidR="00616B12" w:rsidRPr="003E1D1B">
        <w:rPr>
          <w:sz w:val="26"/>
          <w:szCs w:val="26"/>
        </w:rPr>
        <w:t>Do</w:t>
      </w:r>
      <w:r w:rsidR="00797C3B" w:rsidRPr="003E1D1B">
        <w:rPr>
          <w:sz w:val="26"/>
          <w:szCs w:val="26"/>
        </w:rPr>
        <w:t xml:space="preserve"> Executivo Municipal, acusando o recebimento do requerimento nº 2, e cientificando a</w:t>
      </w:r>
      <w:r w:rsidR="00C6747B" w:rsidRPr="003E1D1B">
        <w:rPr>
          <w:sz w:val="26"/>
          <w:szCs w:val="26"/>
        </w:rPr>
        <w:t xml:space="preserve">utorização ao orgão complemente para atender a Comissão Especial - ali designada - Ciente - arquive-se oficio nº PM/059, do Executivo Municipal, acusando o recebimento do requerimento nº 4, esclarecendo o assunto - Ciente e Satisfeito - arquive-se oficio nº BM/060, do </w:t>
      </w:r>
      <w:proofErr w:type="gramStart"/>
      <w:r w:rsidR="00C6747B" w:rsidRPr="003E1D1B">
        <w:rPr>
          <w:sz w:val="26"/>
          <w:szCs w:val="26"/>
        </w:rPr>
        <w:t>Sr.</w:t>
      </w:r>
      <w:proofErr w:type="gramEnd"/>
      <w:r w:rsidR="00C6747B" w:rsidRPr="003E1D1B">
        <w:rPr>
          <w:sz w:val="26"/>
          <w:szCs w:val="26"/>
        </w:rPr>
        <w:t xml:space="preserve"> Prefeito Municipal, acusando o recebimento do requerimento nº 03, Ciente, arquive-se, oficio - Circular nº 005/81, do Senhor João Adalberto de Andrade - Presidente da Câmara Municipal de </w:t>
      </w:r>
      <w:r w:rsidR="00B36AEF" w:rsidRPr="003E1D1B">
        <w:rPr>
          <w:sz w:val="26"/>
          <w:szCs w:val="26"/>
        </w:rPr>
        <w:t>Uberaba - MG, Ciente - arquive-se. Circular nº 08/81, do Sr. Eduardo de Souza Veloso, Diretor geral do IMAM, encaminhando copia do Decreto - lei nº 1875/81, que dispõe sobre a simplificação de Minas Gerais do direito financeiro, aplicáveis, opcionalmente a municípios com população inferior a 50.000 habitantes. Ciente - agradecer, Carta do Deputado Stoes</w:t>
      </w:r>
      <w:r w:rsidR="009111B0" w:rsidRPr="003E1D1B">
        <w:rPr>
          <w:sz w:val="26"/>
          <w:szCs w:val="26"/>
        </w:rPr>
        <w:t>sel Dourado, Presidente da Comiss</w:t>
      </w:r>
      <w:r w:rsidR="00B36AEF" w:rsidRPr="003E1D1B">
        <w:rPr>
          <w:sz w:val="26"/>
          <w:szCs w:val="26"/>
        </w:rPr>
        <w:t xml:space="preserve">ão de defesa do </w:t>
      </w:r>
      <w:r w:rsidR="009111B0" w:rsidRPr="003E1D1B">
        <w:rPr>
          <w:sz w:val="26"/>
          <w:szCs w:val="26"/>
        </w:rPr>
        <w:t xml:space="preserve">Consumidor, Ciente - agradecer e voltar ao assunto, próxima sessão. Convite do Prefeito Municipal, Presidente da Câmara Municipal, ambos de Betim e Presidente da Copasa, convidando inauguração do Sistema de água do Bairro Jardim Casa Branca - Ciente, agradecer, oficio do Executivo Municipal, solicitando o salão da Câmara Municipal a fim de recepcionar o </w:t>
      </w:r>
      <w:r w:rsidR="009111B0" w:rsidRPr="003E1D1B">
        <w:rPr>
          <w:sz w:val="26"/>
          <w:szCs w:val="26"/>
        </w:rPr>
        <w:lastRenderedPageBreak/>
        <w:t xml:space="preserve">Senador Murilo Badaró, Ciente - fora autorizado. </w:t>
      </w:r>
      <w:r w:rsidR="00DE7C00" w:rsidRPr="003E1D1B">
        <w:rPr>
          <w:sz w:val="26"/>
          <w:szCs w:val="26"/>
        </w:rPr>
        <w:t xml:space="preserve">Carta do senhor Dutra Marques - Presidente da AVECAP-BICAS, convite reunião no dia 20 </w:t>
      </w:r>
      <w:proofErr w:type="gramStart"/>
      <w:r w:rsidR="005B6E39" w:rsidRPr="003E1D1B">
        <w:rPr>
          <w:sz w:val="26"/>
          <w:szCs w:val="26"/>
        </w:rPr>
        <w:t>próximo</w:t>
      </w:r>
      <w:r w:rsidR="00DE7C00" w:rsidRPr="003E1D1B">
        <w:rPr>
          <w:sz w:val="26"/>
          <w:szCs w:val="26"/>
        </w:rPr>
        <w:t>,</w:t>
      </w:r>
      <w:proofErr w:type="gramEnd"/>
      <w:r w:rsidR="005B6E39" w:rsidRPr="003E1D1B">
        <w:rPr>
          <w:sz w:val="26"/>
          <w:szCs w:val="26"/>
        </w:rPr>
        <w:t xml:space="preserve">Ciente - arquive-se, oficio do Executivo Municipal, solicitando o salão desta Câmara, para a reunião de homenagem ao Dr. Augusto Bastos Chaves, foi concedido, arquive-se, Nada mais havendo do expediente, passou-se a apresentação a Mesa: A Comissão Especial, designada para apurar serviços executados pelas Casa digo </w:t>
      </w:r>
      <w:r w:rsidR="00134376" w:rsidRPr="003E1D1B">
        <w:rPr>
          <w:sz w:val="26"/>
          <w:szCs w:val="26"/>
        </w:rPr>
        <w:t xml:space="preserve">maquinaria da Prefeitura, encaminha a casa o seu parecer datado de 10.09.81 e assinada pelos Srs. Geraldo de Quadros Faria, Albino Pedroso </w:t>
      </w:r>
      <w:r w:rsidR="00616B12" w:rsidRPr="003E1D1B">
        <w:rPr>
          <w:sz w:val="26"/>
          <w:szCs w:val="26"/>
        </w:rPr>
        <w:t>Páscoa</w:t>
      </w:r>
      <w:r w:rsidR="00134376" w:rsidRPr="003E1D1B">
        <w:rPr>
          <w:sz w:val="26"/>
          <w:szCs w:val="26"/>
        </w:rPr>
        <w:t xml:space="preserve"> e Luiz Barbosa da Silva, inclua na ordem do dia; Requerimento do Vereador Rubens Granzinolli, encaminhamento a Casa licença, nos termos do art. 26, item 3 do regimento Interno - Ciente - inclua na ordem do dia, próxima sessão, O Vereador Sebastião Ferreira da Silva, encaminha a Casa os requerimentos nº 6 e 7 - Ciente</w:t>
      </w:r>
      <w:r w:rsidR="00883FBC" w:rsidRPr="003E1D1B">
        <w:rPr>
          <w:sz w:val="26"/>
          <w:szCs w:val="26"/>
        </w:rPr>
        <w:t xml:space="preserve"> - inclua na ordem do dia. O Vereador Mauro Granzinolli, encaminha a Casa o requerimento de nº 07, que ouvida o plenário, consta em ata voto de profundo pesar pelo falecimento da Sra. Arcilia Gonçalves Bastos </w:t>
      </w:r>
      <w:r w:rsidR="00E53513" w:rsidRPr="003E1D1B">
        <w:rPr>
          <w:sz w:val="26"/>
          <w:szCs w:val="26"/>
        </w:rPr>
        <w:t xml:space="preserve">- Ciente - que se de noticia a família da decisão desta mesa. Franqueada a palavra o Vereador Luiz Barbosa da Silva, Usando,ventilou que a posse dos Vereadores Suplentes são irregulares, que o </w:t>
      </w:r>
      <w:proofErr w:type="gramStart"/>
      <w:r w:rsidR="00E53513" w:rsidRPr="003E1D1B">
        <w:rPr>
          <w:sz w:val="26"/>
          <w:szCs w:val="26"/>
        </w:rPr>
        <w:t>Sr.</w:t>
      </w:r>
      <w:proofErr w:type="gramEnd"/>
      <w:r w:rsidR="00E53513" w:rsidRPr="003E1D1B">
        <w:rPr>
          <w:sz w:val="26"/>
          <w:szCs w:val="26"/>
        </w:rPr>
        <w:t xml:space="preserve"> Presidente, ponderou, e Propôs a Casa, que fará uma consulta ao Tribunal Regional Eleitoral em Belo Horizonte. Encerramento, Nada mais havendo a tratar o Senhor Presidente declara fechada a sessão, convocando os Srs. Vereadores próxima sessão dia 30.09.81, com a seguinte ordem do dia: Leitura e</w:t>
      </w:r>
      <w:r w:rsidR="001F1E29" w:rsidRPr="003E1D1B">
        <w:rPr>
          <w:sz w:val="26"/>
          <w:szCs w:val="26"/>
        </w:rPr>
        <w:t xml:space="preserve"> aprovação da ata, Expediente </w:t>
      </w:r>
      <w:r w:rsidR="00E53513" w:rsidRPr="003E1D1B">
        <w:rPr>
          <w:sz w:val="26"/>
          <w:szCs w:val="26"/>
        </w:rPr>
        <w:t xml:space="preserve">geral, Discussão e votação dos Requerimentos nº 6 e 7, Licença do Vereador </w:t>
      </w:r>
      <w:r w:rsidR="000B403A" w:rsidRPr="003E1D1B">
        <w:rPr>
          <w:sz w:val="26"/>
          <w:szCs w:val="26"/>
        </w:rPr>
        <w:t xml:space="preserve">Rubens Grazinoli, e decisão do parecer da Comissão Especial. Levanta-se a sessão, Do que para constar lavrei </w:t>
      </w:r>
      <w:proofErr w:type="gramStart"/>
      <w:r w:rsidR="000B403A" w:rsidRPr="003E1D1B">
        <w:rPr>
          <w:sz w:val="26"/>
          <w:szCs w:val="26"/>
        </w:rPr>
        <w:t>a presente</w:t>
      </w:r>
      <w:proofErr w:type="gramEnd"/>
      <w:r w:rsidR="000B403A" w:rsidRPr="003E1D1B">
        <w:rPr>
          <w:sz w:val="26"/>
          <w:szCs w:val="26"/>
        </w:rPr>
        <w:t xml:space="preserve"> ata, que será assinada logo após a sua aprovação.</w:t>
      </w:r>
    </w:p>
    <w:sectPr w:rsidR="00AE50C0" w:rsidRPr="003E1D1B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2287"/>
    <w:rsid w:val="0000082E"/>
    <w:rsid w:val="000B403A"/>
    <w:rsid w:val="00134376"/>
    <w:rsid w:val="001F1E29"/>
    <w:rsid w:val="002662CE"/>
    <w:rsid w:val="003062A7"/>
    <w:rsid w:val="003E1D1B"/>
    <w:rsid w:val="005B6E39"/>
    <w:rsid w:val="00616B12"/>
    <w:rsid w:val="0064086A"/>
    <w:rsid w:val="006F2287"/>
    <w:rsid w:val="00747CDC"/>
    <w:rsid w:val="00770244"/>
    <w:rsid w:val="00797C3B"/>
    <w:rsid w:val="007E3741"/>
    <w:rsid w:val="00883FBC"/>
    <w:rsid w:val="009111B0"/>
    <w:rsid w:val="00A336F2"/>
    <w:rsid w:val="00B36AEF"/>
    <w:rsid w:val="00C6747B"/>
    <w:rsid w:val="00D87B7F"/>
    <w:rsid w:val="00DE7C00"/>
    <w:rsid w:val="00E27E70"/>
    <w:rsid w:val="00E5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712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2019-04-16T17:08:00Z</dcterms:created>
  <dcterms:modified xsi:type="dcterms:W3CDTF">2022-04-11T16:55:00Z</dcterms:modified>
</cp:coreProperties>
</file>