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B1CE5" w:rsidRDefault="00C64E3D" w:rsidP="005B1CE5">
      <w:pPr>
        <w:spacing w:line="360" w:lineRule="auto"/>
        <w:jc w:val="both"/>
        <w:rPr>
          <w:sz w:val="26"/>
          <w:szCs w:val="26"/>
        </w:rPr>
      </w:pPr>
      <w:r w:rsidRPr="005B1CE5">
        <w:rPr>
          <w:b/>
          <w:sz w:val="26"/>
          <w:szCs w:val="26"/>
        </w:rPr>
        <w:t>Ata da segunda sessão ordinária do segu</w:t>
      </w:r>
      <w:bookmarkStart w:id="0" w:name="_GoBack"/>
      <w:bookmarkEnd w:id="0"/>
      <w:r w:rsidRPr="005B1CE5">
        <w:rPr>
          <w:b/>
          <w:sz w:val="26"/>
          <w:szCs w:val="26"/>
        </w:rPr>
        <w:t>ndo período legislativo da Câmara Municipal de Santana do Deserto aos treze dias do mês de maio de 1987, ás dezenove ho</w:t>
      </w:r>
      <w:r w:rsidR="004854B7" w:rsidRPr="005B1CE5">
        <w:rPr>
          <w:b/>
          <w:sz w:val="26"/>
          <w:szCs w:val="26"/>
        </w:rPr>
        <w:t>ras no prédio próprio da Câmara.</w:t>
      </w:r>
      <w:r w:rsidR="004854B7" w:rsidRPr="005B1CE5">
        <w:rPr>
          <w:sz w:val="26"/>
          <w:szCs w:val="26"/>
        </w:rPr>
        <w:t xml:space="preserve"> Presidente da Casa: Geraldo de Mangelo Granzinolli. Vereadores presentes: Enéas de Almeida, Geraldo Dias Seixas, Sebastião Miguel, Luiz Antonio Moraes, Luiz Barbosa da Silva, Luiz Carlos Tavares da Silva, Oswaldo Werneck Leite e Valtencir Soares de Carvalho. Observando a presença total dos vereadores o senhor presidente declarou aberta a sessão pedindo ao senhor secretario que fizesse a leitura da ata da sessão anterior. Após a leitura, a ata foi colocada em julgamento, todos os vereadores aprovaram a ata sem restrições. Apresentação: da resolução 02/87 </w:t>
      </w:r>
      <w:proofErr w:type="gramStart"/>
      <w:r w:rsidR="004854B7" w:rsidRPr="005B1CE5">
        <w:rPr>
          <w:sz w:val="26"/>
          <w:szCs w:val="26"/>
        </w:rPr>
        <w:t>que ´</w:t>
      </w:r>
      <w:proofErr w:type="gramEnd"/>
      <w:r w:rsidR="004854B7" w:rsidRPr="005B1CE5">
        <w:rPr>
          <w:sz w:val="26"/>
          <w:szCs w:val="26"/>
        </w:rPr>
        <w:t xml:space="preserve">´ Regulariza o subsídio dos vereadores, Pedido de Informação 01/87 de autoria do vereador Luiz Antonio Moraes sobre os custos dos serviços de iluminação da praça pública da sede do município, requerimento 06/87 de Luiz Barbosa da Silva que solicita o encaminhamento de parecer da Comissão de serviços de Táxis ao Executivo Municipal, </w:t>
      </w:r>
      <w:r w:rsidR="006E5C20" w:rsidRPr="005B1CE5">
        <w:rPr>
          <w:sz w:val="26"/>
          <w:szCs w:val="26"/>
        </w:rPr>
        <w:t xml:space="preserve">apresentação também do requerimento 07/87 que Requer a viabilidade de serviço de água de Ericeira e 08/87 que Requer a viabilidade de providências no ônibus que serve ao município, ambos de autoria do vereador Sebastião Miguel, requerimento nº 09/87 de autoria do vereador Luiz Carlos Tavares da Silva pedindo o atendimento de um requerimento de 1985, de autoria do vereador Luiz Antonio Moraes o </w:t>
      </w:r>
      <w:r w:rsidR="00D746F8" w:rsidRPr="005B1CE5">
        <w:rPr>
          <w:sz w:val="26"/>
          <w:szCs w:val="26"/>
        </w:rPr>
        <w:t xml:space="preserve">requerimento 10/87 requerendo colocação de saibro nas estradas municipais. Colocadas em discussão a resolução 02/87 foi aprovada sem restrição, em unanimidade, o pedido de informação foi também aprovado por todo o plenário. O requerimento 06/87 após discussão recebeu a aprovação de sete vereadores e um voto contra o do vereador Luiz Carlos Tavares da Silva. Colocados em discussão os requerimentos </w:t>
      </w:r>
      <w:proofErr w:type="gramStart"/>
      <w:r w:rsidR="00D746F8" w:rsidRPr="005B1CE5">
        <w:rPr>
          <w:sz w:val="26"/>
          <w:szCs w:val="26"/>
        </w:rPr>
        <w:t>07,</w:t>
      </w:r>
      <w:proofErr w:type="gramEnd"/>
      <w:r w:rsidR="00D746F8" w:rsidRPr="005B1CE5">
        <w:rPr>
          <w:sz w:val="26"/>
          <w:szCs w:val="26"/>
        </w:rPr>
        <w:t xml:space="preserve">08,09,10/87 foram todos aprovados por unanimidade pelo plenário da Casa. O senhor presidente cumprimentou o trabalho das organizadoras da festa do Santanense Ausente, e exposição da Feira de Produtos Caseiros, salientando o valor dessas produções para o município. Os votos de congratulações da Casa ás pessoas que organizaram tão bem o evento. </w:t>
      </w:r>
      <w:r w:rsidR="00FB7AD3" w:rsidRPr="005B1CE5">
        <w:rPr>
          <w:sz w:val="26"/>
          <w:szCs w:val="26"/>
        </w:rPr>
        <w:t xml:space="preserve">Usando a palavra livre o vereador Luiz Carlos Tavares da Silva, falou sobre a construção da nova sede do santanense Futebol Clube, do qual é presidente, salientando que recebeu ajuda e apoio de terceiros, que arrecadou verba com </w:t>
      </w:r>
      <w:proofErr w:type="gramStart"/>
      <w:r w:rsidR="00FB7AD3" w:rsidRPr="005B1CE5">
        <w:rPr>
          <w:sz w:val="26"/>
          <w:szCs w:val="26"/>
        </w:rPr>
        <w:t>as próprias eventos</w:t>
      </w:r>
      <w:proofErr w:type="gramEnd"/>
      <w:r w:rsidR="00FB7AD3" w:rsidRPr="005B1CE5">
        <w:rPr>
          <w:sz w:val="26"/>
          <w:szCs w:val="26"/>
        </w:rPr>
        <w:t xml:space="preserve"> do clube </w:t>
      </w:r>
      <w:r w:rsidR="00B558EA" w:rsidRPr="005B1CE5">
        <w:rPr>
          <w:sz w:val="26"/>
          <w:szCs w:val="26"/>
        </w:rPr>
        <w:t>(bailes</w:t>
      </w:r>
      <w:r w:rsidR="00FB7AD3" w:rsidRPr="005B1CE5">
        <w:rPr>
          <w:sz w:val="26"/>
          <w:szCs w:val="26"/>
        </w:rPr>
        <w:t xml:space="preserve"> e </w:t>
      </w:r>
      <w:r w:rsidR="00B558EA" w:rsidRPr="005B1CE5">
        <w:rPr>
          <w:sz w:val="26"/>
          <w:szCs w:val="26"/>
        </w:rPr>
        <w:t>jogos)</w:t>
      </w:r>
      <w:r w:rsidR="00FB7AD3" w:rsidRPr="005B1CE5">
        <w:rPr>
          <w:sz w:val="26"/>
          <w:szCs w:val="26"/>
        </w:rPr>
        <w:t xml:space="preserve">, e ajuda também da Prefeitura Municipal. Sendo a ajuda da Prefeitura em torno de mais ou menos, vinte por cento do total da obra. A próxima sessão ficou marcada </w:t>
      </w:r>
      <w:r w:rsidR="00FB7AD3" w:rsidRPr="005B1CE5">
        <w:rPr>
          <w:sz w:val="26"/>
          <w:szCs w:val="26"/>
        </w:rPr>
        <w:lastRenderedPageBreak/>
        <w:t xml:space="preserve">para o dia vinte e sete de maio próximo, no horário regimental. Nada mais havendo a tratar lavrou-se </w:t>
      </w:r>
      <w:proofErr w:type="gramStart"/>
      <w:r w:rsidR="00FB7AD3" w:rsidRPr="005B1CE5">
        <w:rPr>
          <w:sz w:val="26"/>
          <w:szCs w:val="26"/>
        </w:rPr>
        <w:t>a presente</w:t>
      </w:r>
      <w:proofErr w:type="gramEnd"/>
      <w:r w:rsidR="00FB7AD3" w:rsidRPr="005B1CE5">
        <w:rPr>
          <w:sz w:val="26"/>
          <w:szCs w:val="26"/>
        </w:rPr>
        <w:t xml:space="preserve"> ata que se aceita será por todos assinada. </w:t>
      </w:r>
    </w:p>
    <w:p w:rsidR="005B1CE5" w:rsidRPr="005B1CE5" w:rsidRDefault="005B1CE5">
      <w:pPr>
        <w:spacing w:line="360" w:lineRule="auto"/>
        <w:jc w:val="both"/>
        <w:rPr>
          <w:sz w:val="26"/>
          <w:szCs w:val="26"/>
        </w:rPr>
      </w:pPr>
    </w:p>
    <w:sectPr w:rsidR="005B1CE5" w:rsidRPr="005B1CE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64E3D"/>
    <w:rsid w:val="0000082E"/>
    <w:rsid w:val="002662CE"/>
    <w:rsid w:val="002A7D43"/>
    <w:rsid w:val="003062A7"/>
    <w:rsid w:val="004854B7"/>
    <w:rsid w:val="005B1CE5"/>
    <w:rsid w:val="006E5C20"/>
    <w:rsid w:val="00747CDC"/>
    <w:rsid w:val="00770244"/>
    <w:rsid w:val="0086041E"/>
    <w:rsid w:val="00A0254D"/>
    <w:rsid w:val="00A336F2"/>
    <w:rsid w:val="00B558EA"/>
    <w:rsid w:val="00C44F46"/>
    <w:rsid w:val="00C64E3D"/>
    <w:rsid w:val="00D746F8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2019-05-31T19:08:00Z</dcterms:created>
  <dcterms:modified xsi:type="dcterms:W3CDTF">2022-04-11T19:17:00Z</dcterms:modified>
</cp:coreProperties>
</file>