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20C7B" w:rsidRDefault="00A05026" w:rsidP="00320C7B">
      <w:pPr>
        <w:spacing w:line="360" w:lineRule="auto"/>
        <w:jc w:val="both"/>
        <w:rPr>
          <w:sz w:val="26"/>
          <w:szCs w:val="26"/>
        </w:rPr>
      </w:pPr>
      <w:r w:rsidRPr="00320C7B">
        <w:rPr>
          <w:b/>
          <w:sz w:val="26"/>
          <w:szCs w:val="26"/>
        </w:rPr>
        <w:t>Ata da 8ª sessão do 3º período da Câmara Municipal de Santana do Deserto.</w:t>
      </w:r>
      <w:r w:rsidRPr="00320C7B">
        <w:rPr>
          <w:sz w:val="26"/>
          <w:szCs w:val="26"/>
        </w:rPr>
        <w:t xml:space="preserve"> </w:t>
      </w:r>
      <w:bookmarkStart w:id="0" w:name="_GoBack"/>
      <w:bookmarkEnd w:id="0"/>
      <w:r w:rsidRPr="00320C7B">
        <w:rPr>
          <w:sz w:val="26"/>
          <w:szCs w:val="26"/>
        </w:rPr>
        <w:t>Presidência do senhor Valtencir Soares de Carvalho. Sumário: comparecimento, abertura, ata. Expediente: Leit</w:t>
      </w:r>
      <w:r w:rsidR="00763E98" w:rsidRPr="00320C7B">
        <w:rPr>
          <w:sz w:val="26"/>
          <w:szCs w:val="26"/>
        </w:rPr>
        <w:t xml:space="preserve">ura e aprovação da ata anterior, despacho de correspondência, votação de projetos de Leis </w:t>
      </w:r>
      <w:proofErr w:type="gramStart"/>
      <w:r w:rsidR="00763E98" w:rsidRPr="00320C7B">
        <w:rPr>
          <w:sz w:val="26"/>
          <w:szCs w:val="26"/>
        </w:rPr>
        <w:t>7,</w:t>
      </w:r>
      <w:proofErr w:type="gramEnd"/>
      <w:r w:rsidR="00763E98" w:rsidRPr="00320C7B">
        <w:rPr>
          <w:sz w:val="26"/>
          <w:szCs w:val="26"/>
        </w:rPr>
        <w:t xml:space="preserve">8,9,13,14 e 16, apresentação dos projetos de Leis 17 e 18 que dispõem sobre ´´ Autoria o Poder Executivo a abrir Crédito Suplementar de Cr$ 391.300.000 ´´ e ´´ Autoriza o Poder Executivo a abrir o Crédito Especial de Cr$ 9.500.000 ´´. Comparecimento: compareceram ás </w:t>
      </w:r>
      <w:proofErr w:type="gramStart"/>
      <w:r w:rsidR="00763E98" w:rsidRPr="00320C7B">
        <w:rPr>
          <w:sz w:val="26"/>
          <w:szCs w:val="26"/>
        </w:rPr>
        <w:t>19:30</w:t>
      </w:r>
      <w:proofErr w:type="gramEnd"/>
      <w:r w:rsidR="00763E98" w:rsidRPr="00320C7B">
        <w:rPr>
          <w:sz w:val="26"/>
          <w:szCs w:val="26"/>
        </w:rPr>
        <w:t xml:space="preserve"> h do dia vinte e cinco de outubro os seguintes vereadores</w:t>
      </w:r>
      <w:r w:rsidR="007B060F" w:rsidRPr="00320C7B">
        <w:rPr>
          <w:sz w:val="26"/>
          <w:szCs w:val="26"/>
        </w:rPr>
        <w:t xml:space="preserve">: Luiz Carlos Tavares da Silva, Oswaldo Werneck Leite, Luiz Barbosa da Silva, Geraldo Dias Seixas, Gerald de Mangelo Granzinolli, Geraldo Mario Moraes, Enéas de Almeida, Luiz Antonio Moraes e Valtencir Soares de Carvalho. Abertura: O senhor presidente verificando na lista de presença a existência de número regimental, declara aberta a sessão passando a palavra para o senhor secretário proceder </w:t>
      </w:r>
      <w:proofErr w:type="gramStart"/>
      <w:r w:rsidR="007B060F" w:rsidRPr="00320C7B">
        <w:rPr>
          <w:sz w:val="26"/>
          <w:szCs w:val="26"/>
        </w:rPr>
        <w:t>a</w:t>
      </w:r>
      <w:proofErr w:type="gramEnd"/>
      <w:r w:rsidR="007B060F" w:rsidRPr="00320C7B">
        <w:rPr>
          <w:sz w:val="26"/>
          <w:szCs w:val="26"/>
        </w:rPr>
        <w:t xml:space="preserve"> leitura da ata da reunião anterior e despacho das correspondências. Apresentação dos projetos de leis 017 e 018/85 que após leitura </w:t>
      </w:r>
      <w:r w:rsidR="001D611A" w:rsidRPr="00320C7B">
        <w:rPr>
          <w:sz w:val="26"/>
          <w:szCs w:val="26"/>
        </w:rPr>
        <w:t>foram encaminhados á Comissão de Justiça, Finanças e Legislação para parecer. Apresentado também o requerimento número 26/85, de autoria do vereador Luiz Carlos Tavares da Silva que requer a possibilidade de se construir um muro de arrimo na estrada na chagada de Serraria, do lado esquerdo, em divisa com a R. F. F. S. A. Após a discussão do referido requerimento o mesmo foi aprovado por unanimidade. Em Terceira e última votação foram colocados os projetos 07,08, e 09 sendo aprovados para sansão pelo Executivo Municipal. Os projetos de Leis 013 e 014/84 foram aprovados por unanimidade em segunda votação. O projeto de Lei 016/85 que ´´ Autoriza o Poder Executivo a abrir Crédito Especial de Cr$ 20.000.000 ´´ teve parecer favorável da Comissão de direito da Casa, tendo</w:t>
      </w:r>
      <w:proofErr w:type="gramStart"/>
      <w:r w:rsidR="001D611A" w:rsidRPr="00320C7B">
        <w:rPr>
          <w:sz w:val="26"/>
          <w:szCs w:val="26"/>
        </w:rPr>
        <w:t xml:space="preserve"> pois</w:t>
      </w:r>
      <w:proofErr w:type="gramEnd"/>
      <w:r w:rsidR="001D611A" w:rsidRPr="00320C7B">
        <w:rPr>
          <w:sz w:val="26"/>
          <w:szCs w:val="26"/>
        </w:rPr>
        <w:t xml:space="preserve"> sido colocado em primeira votação e sendo aprovado por unanimidade pelo plenário. Nada mais havendo a tratar, o senhor presidente encerrou a sessão, convocando a Câmara para uma próxima sessão no dia seis de novembro. </w:t>
      </w:r>
    </w:p>
    <w:sectPr w:rsidR="00AE50C0" w:rsidRPr="00320C7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05026"/>
    <w:rsid w:val="0000082E"/>
    <w:rsid w:val="001D611A"/>
    <w:rsid w:val="002662CE"/>
    <w:rsid w:val="003062A7"/>
    <w:rsid w:val="00320C7B"/>
    <w:rsid w:val="00747CDC"/>
    <w:rsid w:val="00763E98"/>
    <w:rsid w:val="00770244"/>
    <w:rsid w:val="007B060F"/>
    <w:rsid w:val="00A05026"/>
    <w:rsid w:val="00A336F2"/>
    <w:rsid w:val="00B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2019-05-22T18:05:00Z</dcterms:created>
  <dcterms:modified xsi:type="dcterms:W3CDTF">2022-04-11T18:36:00Z</dcterms:modified>
</cp:coreProperties>
</file>