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3056EA" w:rsidRDefault="00256CFF" w:rsidP="003056EA">
      <w:pPr>
        <w:spacing w:line="360" w:lineRule="auto"/>
        <w:jc w:val="both"/>
        <w:rPr>
          <w:sz w:val="26"/>
          <w:szCs w:val="26"/>
        </w:rPr>
      </w:pPr>
      <w:r w:rsidRPr="003056EA">
        <w:rPr>
          <w:b/>
          <w:sz w:val="26"/>
          <w:szCs w:val="26"/>
        </w:rPr>
        <w:t>Ata de sessão extraordinária da Câmara</w:t>
      </w:r>
      <w:bookmarkStart w:id="0" w:name="_GoBack"/>
      <w:bookmarkEnd w:id="0"/>
      <w:r w:rsidRPr="003056EA">
        <w:rPr>
          <w:b/>
          <w:sz w:val="26"/>
          <w:szCs w:val="26"/>
        </w:rPr>
        <w:t xml:space="preserve"> Municipal de Santana do Deserto, realizada em dezessete de maio de 1985, sexta-feira, ás 20 horas.</w:t>
      </w:r>
      <w:r w:rsidRPr="003056EA">
        <w:rPr>
          <w:sz w:val="26"/>
          <w:szCs w:val="26"/>
        </w:rPr>
        <w:t xml:space="preserve"> Presidência: Valtencir Soares de Carvalho. Comparecimento: Luiz Carlos Tavares da Silva, Oswaldo Werneck Leite, Luiz Barbosa da Silva, Geraldo de Dias Seixas, Geraldo Mario Moraes, Geraldo de Mangelo Granzinolli, Enéas de Almeida, Luiz Antonio Moraes e Valtencir Soares de Carvalho. Votação: colocado em 3ª votação o projeto de Lei s/n 85, que ´´ Concede Subvenção a </w:t>
      </w:r>
      <w:proofErr w:type="gramStart"/>
      <w:r w:rsidRPr="003056EA">
        <w:rPr>
          <w:sz w:val="26"/>
          <w:szCs w:val="26"/>
        </w:rPr>
        <w:t>Diversos ´</w:t>
      </w:r>
      <w:proofErr w:type="gramEnd"/>
      <w:r w:rsidRPr="003056EA">
        <w:rPr>
          <w:sz w:val="26"/>
          <w:szCs w:val="26"/>
        </w:rPr>
        <w:t xml:space="preserve">´, foi </w:t>
      </w:r>
      <w:r w:rsidR="00710F18" w:rsidRPr="003056EA">
        <w:rPr>
          <w:sz w:val="26"/>
          <w:szCs w:val="26"/>
        </w:rPr>
        <w:t>aprovado por unanimidade pelos senhores vereadores. Nada mais havendo a tratar o senho</w:t>
      </w:r>
      <w:r w:rsidR="003F0B60" w:rsidRPr="003056EA">
        <w:rPr>
          <w:sz w:val="26"/>
          <w:szCs w:val="26"/>
        </w:rPr>
        <w:t xml:space="preserve">r presidente encerrou a sessão. </w:t>
      </w:r>
    </w:p>
    <w:sectPr w:rsidR="00AE50C0" w:rsidRPr="003056EA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56CFF"/>
    <w:rsid w:val="0000082E"/>
    <w:rsid w:val="00256CFF"/>
    <w:rsid w:val="002662CE"/>
    <w:rsid w:val="002F157F"/>
    <w:rsid w:val="003056EA"/>
    <w:rsid w:val="003062A7"/>
    <w:rsid w:val="003F0B60"/>
    <w:rsid w:val="00710F18"/>
    <w:rsid w:val="00747CDC"/>
    <w:rsid w:val="00770244"/>
    <w:rsid w:val="00A3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2019-05-20T17:51:00Z</dcterms:created>
  <dcterms:modified xsi:type="dcterms:W3CDTF">2022-04-11T18:26:00Z</dcterms:modified>
</cp:coreProperties>
</file>