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1A" w:rsidRPr="0096765E" w:rsidRDefault="004F22A8" w:rsidP="0096765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765E">
        <w:rPr>
          <w:rFonts w:ascii="Times New Roman" w:hAnsi="Times New Roman" w:cs="Times New Roman"/>
          <w:b/>
          <w:sz w:val="26"/>
          <w:szCs w:val="26"/>
        </w:rPr>
        <w:t xml:space="preserve">Ata da sexta sessão do segundo </w:t>
      </w:r>
      <w:bookmarkStart w:id="0" w:name="_GoBack"/>
      <w:r w:rsidRPr="0096765E">
        <w:rPr>
          <w:rFonts w:ascii="Times New Roman" w:hAnsi="Times New Roman" w:cs="Times New Roman"/>
          <w:b/>
          <w:sz w:val="26"/>
          <w:szCs w:val="26"/>
        </w:rPr>
        <w:t>p</w:t>
      </w:r>
      <w:bookmarkEnd w:id="0"/>
      <w:r w:rsidRPr="0096765E">
        <w:rPr>
          <w:rFonts w:ascii="Times New Roman" w:hAnsi="Times New Roman" w:cs="Times New Roman"/>
          <w:b/>
          <w:sz w:val="26"/>
          <w:szCs w:val="26"/>
        </w:rPr>
        <w:t>eríodo legislativo da Câmara Municipal de Santana do Deserto, aos vinte dias de junho de mil novecentos e oitenta e oito.</w:t>
      </w:r>
      <w:r w:rsidRPr="0096765E">
        <w:rPr>
          <w:rFonts w:ascii="Times New Roman" w:hAnsi="Times New Roman" w:cs="Times New Roman"/>
          <w:sz w:val="26"/>
          <w:szCs w:val="26"/>
        </w:rPr>
        <w:t xml:space="preserve"> Presidente: Geraldo de Mangelo Granzinolli. Vereadores presentes: Enéas de Almeida, Geraldo Dias Seixas, Mário Moraes, Luiz Antônio Morais, Luiz Barbosa da Silva, Luiz Carlos Tavares da Silva, Osvaldo Werneck Leite, Valtensir Soares de Carvalho. Constando, o senhor Presidente, da presença total dos senhores Vereadores declarou aberta a sessão, solicitando ao senhor secretário da Mesa para fazer a leitura da ata da sessão anterior. Após a leitura, a ata foi colocando em votação, sendo aprovada por unanimidade de pelo plenário. </w:t>
      </w:r>
      <w:proofErr w:type="gramStart"/>
      <w:r w:rsidRPr="0096765E">
        <w:rPr>
          <w:rFonts w:ascii="Times New Roman" w:hAnsi="Times New Roman" w:cs="Times New Roman"/>
          <w:sz w:val="26"/>
          <w:szCs w:val="26"/>
        </w:rPr>
        <w:t>Correspondência recebidas do Executivo Municipal onde presta informação respondendo ao requerimento número 12/88</w:t>
      </w:r>
      <w:r w:rsidR="005E094B" w:rsidRPr="0096765E">
        <w:rPr>
          <w:rFonts w:ascii="Times New Roman" w:hAnsi="Times New Roman" w:cs="Times New Roman"/>
          <w:sz w:val="26"/>
          <w:szCs w:val="26"/>
        </w:rPr>
        <w:t xml:space="preserve"> desta Casa, de autoria do Vereador Luiz Barbosa da Silva</w:t>
      </w:r>
      <w:proofErr w:type="gramEnd"/>
      <w:r w:rsidR="005E094B" w:rsidRPr="0096765E">
        <w:rPr>
          <w:rFonts w:ascii="Times New Roman" w:hAnsi="Times New Roman" w:cs="Times New Roman"/>
          <w:sz w:val="26"/>
          <w:szCs w:val="26"/>
        </w:rPr>
        <w:t xml:space="preserve">. Apresentação dos requerimentos nº 14/88 de Luiz Barbosa da Silva, que requer ao Tribunal de Contas do Estado um técnico para auxiliar aos Vereadores desta Casa nas averiguações </w:t>
      </w:r>
      <w:r w:rsidR="007C4DF4" w:rsidRPr="0096765E">
        <w:rPr>
          <w:rFonts w:ascii="Times New Roman" w:hAnsi="Times New Roman" w:cs="Times New Roman"/>
          <w:sz w:val="26"/>
          <w:szCs w:val="26"/>
        </w:rPr>
        <w:t>das contas</w:t>
      </w:r>
      <w:r w:rsidR="005E094B" w:rsidRPr="0096765E">
        <w:rPr>
          <w:rFonts w:ascii="Times New Roman" w:hAnsi="Times New Roman" w:cs="Times New Roman"/>
          <w:sz w:val="26"/>
          <w:szCs w:val="26"/>
        </w:rPr>
        <w:t xml:space="preserve"> da Prefeitura Municipal nº 16/88 que requer do Executivo Municipal a retirada de uma porteira que fecha um logradouro do Vereador Luiz Antônio Morais, que solicita do Executivo Municipal um técnico de televisão, na localidade de Sossego, a fim de </w:t>
      </w:r>
      <w:r w:rsidR="007C4DF4" w:rsidRPr="0096765E">
        <w:rPr>
          <w:rFonts w:ascii="Times New Roman" w:hAnsi="Times New Roman" w:cs="Times New Roman"/>
          <w:sz w:val="26"/>
          <w:szCs w:val="26"/>
        </w:rPr>
        <w:t>proceder a</w:t>
      </w:r>
      <w:r w:rsidR="005E094B" w:rsidRPr="0096765E">
        <w:rPr>
          <w:rFonts w:ascii="Times New Roman" w:hAnsi="Times New Roman" w:cs="Times New Roman"/>
          <w:sz w:val="26"/>
          <w:szCs w:val="26"/>
        </w:rPr>
        <w:t xml:space="preserve"> uma revisão nas antenas das emissoras da rede Globo e TVS- Os requerimentos foram estudados, discutidos e colocados então em votação. Requerimento n</w:t>
      </w:r>
      <w:r w:rsidR="007C4DF4" w:rsidRPr="0096765E">
        <w:rPr>
          <w:rFonts w:ascii="Times New Roman" w:hAnsi="Times New Roman" w:cs="Times New Roman"/>
          <w:sz w:val="26"/>
          <w:szCs w:val="26"/>
        </w:rPr>
        <w:t xml:space="preserve">º 14/88: seis votos contra e dois a favor, os dos Vereadores Luiz Antônio Morais e Luiz Barbosa da Silva, requerimento nº 16/88 seis votos a favor e dois contra, os dos Vereadores Enéas de Almeida e Luiz Barbosa da Silva, requerimento 17/88 aprovado por unanimidade. Nada mais havendo a votação e discussão o senhor presidente deixou a palavra livre. Foi discutido o oficio do Executivo Municipal, o Vereador Luiz Carlos Tavares da Silva congratulou ao senhor prefeito Salatiel Lobato pela obra de reforma da ponte da Saudade e pela realização do poço artesiano na cidade. O Vereador Luiz Barbosa da Silva pediu que se contasse em ata que Delegado Municipal não deve receber gasolina para o seu carro e sim a viagem feita a serviço da Prefeitura Municipal. O Vereador Osvaldo Werneck Leite registrou a falta da resposta ao seu requerimento 11/88, datado de 11 de maio de 1988. Nada mais havendo a tratar o </w:t>
      </w:r>
      <w:r w:rsidR="007C4DF4" w:rsidRPr="0096765E">
        <w:rPr>
          <w:rFonts w:ascii="Times New Roman" w:hAnsi="Times New Roman" w:cs="Times New Roman"/>
          <w:sz w:val="26"/>
          <w:szCs w:val="26"/>
        </w:rPr>
        <w:lastRenderedPageBreak/>
        <w:t xml:space="preserve">senhor presidente encerrou a sessão desejando ao plenário um bom descanso no recesso legislativo.  </w:t>
      </w:r>
      <w:r w:rsidR="005E094B" w:rsidRPr="0096765E">
        <w:rPr>
          <w:rFonts w:ascii="Times New Roman" w:hAnsi="Times New Roman" w:cs="Times New Roman"/>
          <w:sz w:val="26"/>
          <w:szCs w:val="26"/>
        </w:rPr>
        <w:t xml:space="preserve">   </w:t>
      </w:r>
      <w:r w:rsidRPr="0096765E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48521A" w:rsidRPr="009676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E05"/>
    <w:rsid w:val="00024076"/>
    <w:rsid w:val="0046683E"/>
    <w:rsid w:val="004F22A8"/>
    <w:rsid w:val="005E094B"/>
    <w:rsid w:val="007C4DF4"/>
    <w:rsid w:val="0096765E"/>
    <w:rsid w:val="009C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3</cp:revision>
  <dcterms:created xsi:type="dcterms:W3CDTF">2020-06-01T16:52:00Z</dcterms:created>
  <dcterms:modified xsi:type="dcterms:W3CDTF">2022-04-11T19:35:00Z</dcterms:modified>
</cp:coreProperties>
</file>