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BC257B" w14:textId="77777777" w:rsidR="001D2AEE" w:rsidRPr="00273F3F" w:rsidRDefault="007C77F5" w:rsidP="00273F3F">
      <w:pPr>
        <w:spacing w:line="360" w:lineRule="auto"/>
        <w:jc w:val="both"/>
        <w:rPr>
          <w:rFonts w:ascii="Times New Roman" w:hAnsi="Times New Roman" w:cs="Times New Roman"/>
          <w:sz w:val="26"/>
          <w:szCs w:val="26"/>
        </w:rPr>
      </w:pPr>
      <w:r w:rsidRPr="00273F3F">
        <w:rPr>
          <w:rFonts w:ascii="Times New Roman" w:hAnsi="Times New Roman" w:cs="Times New Roman"/>
          <w:b/>
          <w:bCs/>
          <w:sz w:val="26"/>
          <w:szCs w:val="26"/>
        </w:rPr>
        <w:t>Ata da terceira sessão do segundo período legislativo da Câmara Municipal de Santana do Deserto aos vinte e seis dias do mês de abril de 1989, no seu horário regimental de dezenove horas.</w:t>
      </w:r>
      <w:r w:rsidRPr="00273F3F">
        <w:rPr>
          <w:rFonts w:ascii="Times New Roman" w:hAnsi="Times New Roman" w:cs="Times New Roman"/>
          <w:sz w:val="26"/>
          <w:szCs w:val="26"/>
        </w:rPr>
        <w:t xml:space="preserve"> Presidente: Valtensir Soares de Carvalho, Vice-presidente: Geraldo de Mangelo Granzinolli, Secretário: Carlos Vicente. Vereadores Presentes: Darci Itaboraí, Geraldo Dias Seixas, Pedro Augusto Rodrigues, Sebastião Miguel, Valdesir Santos Botelho e Walter Medeiros. Após verificar a presença de todos os Vereadores, o senhor presidente solicitou ao secretário da Mesa que fizesse a leitura da ata da sessão anterior, dando assim início aos trabalhos legislativos. Terminada a leitura que foi ouvida atentamente pelo </w:t>
      </w:r>
      <w:r w:rsidR="00145C5C" w:rsidRPr="00273F3F">
        <w:rPr>
          <w:rFonts w:ascii="Times New Roman" w:hAnsi="Times New Roman" w:cs="Times New Roman"/>
          <w:sz w:val="26"/>
          <w:szCs w:val="26"/>
        </w:rPr>
        <w:t>plenário, a ata foi colocada em votação e discussão. Aprovada por unanimidade. Expediente. Oficio recebidos da Câmara de Arcam</w:t>
      </w:r>
      <w:r w:rsidRPr="00273F3F">
        <w:rPr>
          <w:rFonts w:ascii="Times New Roman" w:hAnsi="Times New Roman" w:cs="Times New Roman"/>
          <w:sz w:val="26"/>
          <w:szCs w:val="26"/>
        </w:rPr>
        <w:t xml:space="preserve"> </w:t>
      </w:r>
      <w:r w:rsidR="00145C5C" w:rsidRPr="00273F3F">
        <w:rPr>
          <w:rFonts w:ascii="Times New Roman" w:hAnsi="Times New Roman" w:cs="Times New Roman"/>
          <w:sz w:val="26"/>
          <w:szCs w:val="26"/>
        </w:rPr>
        <w:t xml:space="preserve">convidando para uma reunião no próximo dia 30 em Juiz de Fora, oficio do Ministério do Trabalho solicitando relação de Vereadores da Câmara Municipal. A comissão Especial formada para julgar as Contas do Município referente ao ano de 1980 entregou o seu parecer que foi lido ao plenário. O parecer e favorável à aprovação das contas do exercício de 1890. Apresentação ao plenário da Resolução 06/89 que Aprova as Contas de Exercício de 1980 do Senhor Prefeito Municipal de Santana do Deserto”. Leitura para conhecimento dos senhores edis do requerimento </w:t>
      </w:r>
      <w:r w:rsidR="00EE3DB0" w:rsidRPr="00273F3F">
        <w:rPr>
          <w:rFonts w:ascii="Times New Roman" w:hAnsi="Times New Roman" w:cs="Times New Roman"/>
          <w:sz w:val="26"/>
          <w:szCs w:val="26"/>
        </w:rPr>
        <w:t xml:space="preserve">47/89 de autoria dos Vereadores Carlos Vicente e Pedro Augusto Rodrigues, onde requerem benfeitorias para a localidade de Sossego. Ordem do dia: terceira e última votação do Projeto de Lei 01/89 que “Autoria a aquisição de </w:t>
      </w:r>
      <w:proofErr w:type="gramStart"/>
      <w:r w:rsidR="00EE3DB0" w:rsidRPr="00273F3F">
        <w:rPr>
          <w:rFonts w:ascii="Times New Roman" w:hAnsi="Times New Roman" w:cs="Times New Roman"/>
          <w:sz w:val="26"/>
          <w:szCs w:val="26"/>
        </w:rPr>
        <w:t>Veículos”-</w:t>
      </w:r>
      <w:proofErr w:type="gramEnd"/>
      <w:r w:rsidR="00EE3DB0" w:rsidRPr="00273F3F">
        <w:rPr>
          <w:rFonts w:ascii="Times New Roman" w:hAnsi="Times New Roman" w:cs="Times New Roman"/>
          <w:sz w:val="26"/>
          <w:szCs w:val="26"/>
        </w:rPr>
        <w:t xml:space="preserve"> aprovada por unanimidade. Em discussão e votação o requerimento 47/89- aprovado por unanimidade. O senhor presidente avisa ao plenário que esta reunião está encerrada solicitando aos Vereadores que retornem ao recinto da Câmara em quinze minutos para uma reunião extraordinária. Do que para constar lavrou-se a presente ata que se aceita será por todos assinada.   </w:t>
      </w:r>
      <w:r w:rsidR="00145C5C" w:rsidRPr="00273F3F">
        <w:rPr>
          <w:rFonts w:ascii="Times New Roman" w:hAnsi="Times New Roman" w:cs="Times New Roman"/>
          <w:sz w:val="26"/>
          <w:szCs w:val="26"/>
        </w:rPr>
        <w:t xml:space="preserve">   </w:t>
      </w:r>
      <w:r w:rsidRPr="00273F3F">
        <w:rPr>
          <w:rFonts w:ascii="Times New Roman" w:hAnsi="Times New Roman" w:cs="Times New Roman"/>
          <w:sz w:val="26"/>
          <w:szCs w:val="26"/>
        </w:rPr>
        <w:t xml:space="preserve"> </w:t>
      </w:r>
    </w:p>
    <w:p w14:paraId="7606A71D" w14:textId="77777777" w:rsidR="00273F3F" w:rsidRPr="00273F3F" w:rsidRDefault="00273F3F">
      <w:pPr>
        <w:jc w:val="both"/>
        <w:rPr>
          <w:rFonts w:ascii="Times New Roman" w:hAnsi="Times New Roman" w:cs="Times New Roman"/>
          <w:sz w:val="26"/>
          <w:szCs w:val="26"/>
        </w:rPr>
      </w:pPr>
    </w:p>
    <w:sectPr w:rsidR="00273F3F" w:rsidRPr="00273F3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D5A"/>
    <w:rsid w:val="00145C5C"/>
    <w:rsid w:val="00273F3F"/>
    <w:rsid w:val="00322D45"/>
    <w:rsid w:val="007C77F5"/>
    <w:rsid w:val="00800102"/>
    <w:rsid w:val="00EC6D5A"/>
    <w:rsid w:val="00EE3DB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55670"/>
  <w15:chartTrackingRefBased/>
  <w15:docId w15:val="{18139525-938B-4B3D-82FC-39E1A9851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310</Words>
  <Characters>1678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Estagiario1</dc:creator>
  <cp:keywords/>
  <dc:description/>
  <cp:lastModifiedBy>Diretor Juridico</cp:lastModifiedBy>
  <cp:revision>3</cp:revision>
  <dcterms:created xsi:type="dcterms:W3CDTF">2020-08-07T17:06:00Z</dcterms:created>
  <dcterms:modified xsi:type="dcterms:W3CDTF">2022-04-12T17:36:00Z</dcterms:modified>
</cp:coreProperties>
</file>