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7BA8" w14:textId="77777777" w:rsidR="00A47DEF" w:rsidRPr="00B53208" w:rsidRDefault="0040448F" w:rsidP="00B532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208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terceira reunião da segunda sessão do segundo período Legislativo da Câmara Municipal de Santana do Deserto, </w:t>
      </w:r>
      <w:r w:rsidR="00883747" w:rsidRPr="00B53208">
        <w:rPr>
          <w:rFonts w:ascii="Times New Roman" w:hAnsi="Times New Roman" w:cs="Times New Roman"/>
          <w:b/>
          <w:bCs/>
          <w:sz w:val="26"/>
          <w:szCs w:val="26"/>
        </w:rPr>
        <w:t>realizada</w:t>
      </w:r>
      <w:r w:rsidRPr="00B53208">
        <w:rPr>
          <w:rFonts w:ascii="Times New Roman" w:hAnsi="Times New Roman" w:cs="Times New Roman"/>
          <w:b/>
          <w:bCs/>
          <w:sz w:val="26"/>
          <w:szCs w:val="26"/>
        </w:rPr>
        <w:t xml:space="preserve"> aos vinte e cinco dias do mês de outubro de mil </w:t>
      </w:r>
      <w:r w:rsidR="00883747" w:rsidRPr="00B53208">
        <w:rPr>
          <w:rFonts w:ascii="Times New Roman" w:hAnsi="Times New Roman" w:cs="Times New Roman"/>
          <w:b/>
          <w:bCs/>
          <w:sz w:val="26"/>
          <w:szCs w:val="26"/>
        </w:rPr>
        <w:t>novecentos e</w:t>
      </w:r>
      <w:r w:rsidRPr="00B53208">
        <w:rPr>
          <w:rFonts w:ascii="Times New Roman" w:hAnsi="Times New Roman" w:cs="Times New Roman"/>
          <w:b/>
          <w:bCs/>
          <w:sz w:val="26"/>
          <w:szCs w:val="26"/>
        </w:rPr>
        <w:t xml:space="preserve"> noventa </w:t>
      </w:r>
      <w:proofErr w:type="gramStart"/>
      <w:r w:rsidRPr="00B53208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B53208">
        <w:rPr>
          <w:rFonts w:ascii="Times New Roman" w:hAnsi="Times New Roman" w:cs="Times New Roman"/>
          <w:b/>
          <w:bCs/>
          <w:sz w:val="26"/>
          <w:szCs w:val="26"/>
        </w:rPr>
        <w:t xml:space="preserve"> dez</w:t>
      </w:r>
      <w:r w:rsidR="007E5F14" w:rsidRPr="00B53208">
        <w:rPr>
          <w:rFonts w:ascii="Times New Roman" w:hAnsi="Times New Roman" w:cs="Times New Roman"/>
          <w:b/>
          <w:bCs/>
          <w:sz w:val="26"/>
          <w:szCs w:val="26"/>
        </w:rPr>
        <w:t>enove horas.</w:t>
      </w:r>
      <w:r w:rsidR="007E5F14" w:rsidRPr="00B53208">
        <w:rPr>
          <w:rFonts w:ascii="Times New Roman" w:hAnsi="Times New Roman" w:cs="Times New Roman"/>
          <w:sz w:val="26"/>
          <w:szCs w:val="26"/>
        </w:rPr>
        <w:t xml:space="preserve"> Presidente: Valtens</w:t>
      </w:r>
      <w:r w:rsidRPr="00B53208">
        <w:rPr>
          <w:rFonts w:ascii="Times New Roman" w:hAnsi="Times New Roman" w:cs="Times New Roman"/>
          <w:sz w:val="26"/>
          <w:szCs w:val="26"/>
        </w:rPr>
        <w:t xml:space="preserve">ir Soares de Carvalho, </w:t>
      </w:r>
      <w:r w:rsidR="00883747" w:rsidRPr="00B53208">
        <w:rPr>
          <w:rFonts w:ascii="Times New Roman" w:hAnsi="Times New Roman" w:cs="Times New Roman"/>
          <w:sz w:val="26"/>
          <w:szCs w:val="26"/>
        </w:rPr>
        <w:t>Vice-Presidente</w:t>
      </w:r>
      <w:r w:rsidRPr="00B53208">
        <w:rPr>
          <w:rFonts w:ascii="Times New Roman" w:hAnsi="Times New Roman" w:cs="Times New Roman"/>
          <w:sz w:val="26"/>
          <w:szCs w:val="26"/>
        </w:rPr>
        <w:t>: Geraldo de Mangelo</w:t>
      </w:r>
      <w:r w:rsidR="00183974" w:rsidRPr="00B53208">
        <w:rPr>
          <w:rFonts w:ascii="Times New Roman" w:hAnsi="Times New Roman" w:cs="Times New Roman"/>
          <w:sz w:val="26"/>
          <w:szCs w:val="26"/>
        </w:rPr>
        <w:t xml:space="preserve"> Granzinoli, Secretario: Carlos Vicente, Vereadores Presentes: Darci </w:t>
      </w:r>
      <w:r w:rsidR="00642D1A" w:rsidRPr="00B53208">
        <w:rPr>
          <w:rFonts w:ascii="Times New Roman" w:hAnsi="Times New Roman" w:cs="Times New Roman"/>
          <w:sz w:val="26"/>
          <w:szCs w:val="26"/>
        </w:rPr>
        <w:t>Itaboraí</w:t>
      </w:r>
      <w:r w:rsidR="00183974" w:rsidRPr="00B53208">
        <w:rPr>
          <w:rFonts w:ascii="Times New Roman" w:hAnsi="Times New Roman" w:cs="Times New Roman"/>
          <w:sz w:val="26"/>
          <w:szCs w:val="26"/>
        </w:rPr>
        <w:t xml:space="preserve">, Geraldo Dias Seixas, Pedro Augusto Rodrigues, Sebastião Miguel, Valdecir Santos Botelho e Walter Medeiros. </w:t>
      </w:r>
      <w:r w:rsidR="00883747" w:rsidRPr="00B53208">
        <w:rPr>
          <w:rFonts w:ascii="Times New Roman" w:hAnsi="Times New Roman" w:cs="Times New Roman"/>
          <w:sz w:val="26"/>
          <w:szCs w:val="26"/>
        </w:rPr>
        <w:t>Após verificar</w:t>
      </w:r>
      <w:r w:rsidR="00183974" w:rsidRPr="00B53208">
        <w:rPr>
          <w:rFonts w:ascii="Times New Roman" w:hAnsi="Times New Roman" w:cs="Times New Roman"/>
          <w:sz w:val="26"/>
          <w:szCs w:val="26"/>
        </w:rPr>
        <w:t xml:space="preserve"> a lista de presença o numero regimental O Sr. Presidente declarou aberta a sessão, solicitando o senhor secretario que procedesse a leitura da ata da sessão anterior. Após a leitura a mesma foi colocada em votação sendo aprovada por unanimidade. Expediente: Oficio 085/90 do edil Valdecir Santos Botelho solicitando ao Executivo Municipal que solicitasse ao Tesoureiro Municipal a Mão cobrança dos impostos e taxas referentes a Assembléia de Deus. Apresentação da Moção de pesar 050/90 de autoria do edil </w:t>
      </w:r>
      <w:r w:rsidR="00642D1A" w:rsidRPr="00B53208">
        <w:rPr>
          <w:rFonts w:ascii="Times New Roman" w:hAnsi="Times New Roman" w:cs="Times New Roman"/>
          <w:sz w:val="26"/>
          <w:szCs w:val="26"/>
        </w:rPr>
        <w:t>Valtencir</w:t>
      </w:r>
      <w:r w:rsidR="00183974" w:rsidRPr="00B53208">
        <w:rPr>
          <w:rFonts w:ascii="Times New Roman" w:hAnsi="Times New Roman" w:cs="Times New Roman"/>
          <w:sz w:val="26"/>
          <w:szCs w:val="26"/>
        </w:rPr>
        <w:t xml:space="preserve"> Soares de Carvalho pelo falecimento da Sra. Alzira Pereira da </w:t>
      </w:r>
      <w:r w:rsidR="00DF2A16" w:rsidRPr="00B53208">
        <w:rPr>
          <w:rFonts w:ascii="Times New Roman" w:hAnsi="Times New Roman" w:cs="Times New Roman"/>
          <w:sz w:val="26"/>
          <w:szCs w:val="26"/>
        </w:rPr>
        <w:t>Cruz Quirino</w:t>
      </w:r>
      <w:r w:rsidR="00642D1A" w:rsidRPr="00B53208">
        <w:rPr>
          <w:rFonts w:ascii="Times New Roman" w:hAnsi="Times New Roman" w:cs="Times New Roman"/>
          <w:sz w:val="26"/>
          <w:szCs w:val="26"/>
        </w:rPr>
        <w:t>.  Pedido de Providência 01/90 de autoria do edil Valdecir Santos Botelho Solicitando do Executivo Municipal que desse ao Motorista da ambulância autonomia para que a partir das dezoito horas ambulância ficasse na sua responsabilidade para resolver qualquer emergência. Pedidos de Informações 16/17/90 de autoria dos edis Carlos Vicente e Darci</w:t>
      </w:r>
      <w:r w:rsidR="00FB1C26" w:rsidRPr="00B53208">
        <w:rPr>
          <w:rFonts w:ascii="Times New Roman" w:hAnsi="Times New Roman" w:cs="Times New Roman"/>
          <w:sz w:val="26"/>
          <w:szCs w:val="26"/>
        </w:rPr>
        <w:t xml:space="preserve"> Itaboraí; 16/90</w:t>
      </w:r>
      <w:r w:rsidR="00DF2A16" w:rsidRPr="00B53208">
        <w:rPr>
          <w:rFonts w:ascii="Times New Roman" w:hAnsi="Times New Roman" w:cs="Times New Roman"/>
          <w:sz w:val="26"/>
          <w:szCs w:val="26"/>
        </w:rPr>
        <w:t xml:space="preserve"> gostariam de ser informados pelo Executivo Municipal, quanto a prefeitura gasta de gasolina, álcool  e óleo diesel com veículos oficiais e demais que dela depende, se possível fazer a discriminação com o numero da placa, 17/90 gostariam de ser informados pelo Executivo Municipal, que tipo de ajuda recebem os alunos que estudam fora da sede do município, e se é extensiva a todos aqueles que são impossibilitados de estudar na sede, do Município</w:t>
      </w:r>
      <w:r w:rsidR="00134D69" w:rsidRPr="00B53208">
        <w:rPr>
          <w:rFonts w:ascii="Times New Roman" w:hAnsi="Times New Roman" w:cs="Times New Roman"/>
          <w:sz w:val="26"/>
          <w:szCs w:val="26"/>
        </w:rPr>
        <w:t xml:space="preserve"> por não haver o curso desejado e também</w:t>
      </w:r>
      <w:r w:rsidR="00DF2A16" w:rsidRPr="00B53208">
        <w:rPr>
          <w:rFonts w:ascii="Times New Roman" w:hAnsi="Times New Roman" w:cs="Times New Roman"/>
          <w:sz w:val="26"/>
          <w:szCs w:val="26"/>
        </w:rPr>
        <w:t xml:space="preserve"> </w:t>
      </w:r>
      <w:r w:rsidR="00F619D9" w:rsidRPr="00B53208">
        <w:rPr>
          <w:rFonts w:ascii="Times New Roman" w:hAnsi="Times New Roman" w:cs="Times New Roman"/>
          <w:sz w:val="26"/>
          <w:szCs w:val="26"/>
        </w:rPr>
        <w:t xml:space="preserve">o nome do aluno e a serie que esta cursando. Ordem do Dia: Moção de pêsames 050/90 foi aprovada por unanimidade, sendo encaminhadas condolências desta Casa á pessoa de seu esposo Sr. Manoel Quirino. Pedido de Providencia 01/90 </w:t>
      </w:r>
      <w:r w:rsidR="007D33F0" w:rsidRPr="00B53208">
        <w:rPr>
          <w:rFonts w:ascii="Times New Roman" w:hAnsi="Times New Roman" w:cs="Times New Roman"/>
          <w:sz w:val="26"/>
          <w:szCs w:val="26"/>
        </w:rPr>
        <w:t xml:space="preserve">que após discussão foi aprovado por unanimidade. </w:t>
      </w:r>
      <w:r w:rsidR="00883747" w:rsidRPr="00B53208">
        <w:rPr>
          <w:rFonts w:ascii="Times New Roman" w:hAnsi="Times New Roman" w:cs="Times New Roman"/>
          <w:sz w:val="26"/>
          <w:szCs w:val="26"/>
        </w:rPr>
        <w:t>Pedidos de</w:t>
      </w:r>
      <w:r w:rsidR="007D33F0" w:rsidRPr="00B53208">
        <w:rPr>
          <w:rFonts w:ascii="Times New Roman" w:hAnsi="Times New Roman" w:cs="Times New Roman"/>
          <w:sz w:val="26"/>
          <w:szCs w:val="26"/>
        </w:rPr>
        <w:t xml:space="preserve"> Informações 16 e 17/90 sendo aprovados por unanimidade. Colocada em segunda fase de Votação o Projeto de Lei 10/90 que </w:t>
      </w:r>
      <w:r w:rsidR="007D33F0" w:rsidRPr="00B53208">
        <w:rPr>
          <w:rFonts w:ascii="Times New Roman" w:hAnsi="Times New Roman" w:cs="Times New Roman"/>
          <w:sz w:val="26"/>
          <w:szCs w:val="26"/>
        </w:rPr>
        <w:lastRenderedPageBreak/>
        <w:t xml:space="preserve">Autoriza Alienação de Veículos ´´. Sendo aprovado por sete votos a favor e um voto contra o do edil Carlos Vicente. Palavra Livre: O edil Geraldo Dias Seixas solicitou ao Líder do Prefeito o edil Pedro Augusto Rodrigues que se informasse do Sr. Prefeito porque parou o </w:t>
      </w:r>
      <w:r w:rsidR="00883747" w:rsidRPr="00B53208">
        <w:rPr>
          <w:rFonts w:ascii="Times New Roman" w:hAnsi="Times New Roman" w:cs="Times New Roman"/>
          <w:sz w:val="26"/>
          <w:szCs w:val="26"/>
        </w:rPr>
        <w:t>Ensaibramento nas ruas</w:t>
      </w:r>
      <w:r w:rsidR="007D33F0" w:rsidRPr="00B53208">
        <w:rPr>
          <w:rFonts w:ascii="Times New Roman" w:hAnsi="Times New Roman" w:cs="Times New Roman"/>
          <w:sz w:val="26"/>
          <w:szCs w:val="26"/>
        </w:rPr>
        <w:t xml:space="preserve"> do Bairro das Flores. </w:t>
      </w:r>
      <w:r w:rsidR="00883747" w:rsidRPr="00B53208">
        <w:rPr>
          <w:rFonts w:ascii="Times New Roman" w:hAnsi="Times New Roman" w:cs="Times New Roman"/>
          <w:sz w:val="26"/>
          <w:szCs w:val="26"/>
        </w:rPr>
        <w:t>Sendo informado</w:t>
      </w:r>
      <w:r w:rsidR="007D33F0" w:rsidRPr="00B53208">
        <w:rPr>
          <w:rFonts w:ascii="Times New Roman" w:hAnsi="Times New Roman" w:cs="Times New Roman"/>
          <w:sz w:val="26"/>
          <w:szCs w:val="26"/>
        </w:rPr>
        <w:t xml:space="preserve"> que o serviço parou devido as maquinas estarem quebradas. Nada mais havendo </w:t>
      </w:r>
      <w:r w:rsidR="00DF494E" w:rsidRPr="00B53208">
        <w:rPr>
          <w:rFonts w:ascii="Times New Roman" w:hAnsi="Times New Roman" w:cs="Times New Roman"/>
          <w:sz w:val="26"/>
          <w:szCs w:val="26"/>
        </w:rPr>
        <w:t xml:space="preserve">a tratar Sr. Presidente encerrou a sessão convocando o plenário para uma reunião </w:t>
      </w:r>
      <w:r w:rsidR="00883747" w:rsidRPr="00B53208">
        <w:rPr>
          <w:rFonts w:ascii="Times New Roman" w:hAnsi="Times New Roman" w:cs="Times New Roman"/>
          <w:sz w:val="26"/>
          <w:szCs w:val="26"/>
        </w:rPr>
        <w:t>extraordinária dia</w:t>
      </w:r>
      <w:r w:rsidR="00DF494E" w:rsidRPr="00B53208">
        <w:rPr>
          <w:rFonts w:ascii="Times New Roman" w:hAnsi="Times New Roman" w:cs="Times New Roman"/>
          <w:sz w:val="26"/>
          <w:szCs w:val="26"/>
        </w:rPr>
        <w:t xml:space="preserve"> </w:t>
      </w:r>
      <w:r w:rsidR="00883747" w:rsidRPr="00B53208">
        <w:rPr>
          <w:rFonts w:ascii="Times New Roman" w:hAnsi="Times New Roman" w:cs="Times New Roman"/>
          <w:sz w:val="26"/>
          <w:szCs w:val="26"/>
        </w:rPr>
        <w:t>vinte e seis próximas</w:t>
      </w:r>
      <w:r w:rsidR="00DF494E" w:rsidRPr="00B53208">
        <w:rPr>
          <w:rFonts w:ascii="Times New Roman" w:hAnsi="Times New Roman" w:cs="Times New Roman"/>
          <w:sz w:val="26"/>
          <w:szCs w:val="26"/>
        </w:rPr>
        <w:t xml:space="preserve">. Do que para </w:t>
      </w:r>
      <w:r w:rsidR="00883747" w:rsidRPr="00B53208">
        <w:rPr>
          <w:rFonts w:ascii="Times New Roman" w:hAnsi="Times New Roman" w:cs="Times New Roman"/>
          <w:sz w:val="26"/>
          <w:szCs w:val="26"/>
        </w:rPr>
        <w:t>constar lavrou</w:t>
      </w:r>
      <w:r w:rsidR="00DF494E" w:rsidRPr="00B53208">
        <w:rPr>
          <w:rFonts w:ascii="Times New Roman" w:hAnsi="Times New Roman" w:cs="Times New Roman"/>
          <w:sz w:val="26"/>
          <w:szCs w:val="26"/>
        </w:rPr>
        <w:t>- se a presente ata que se aceita será por todos assinada.</w:t>
      </w:r>
    </w:p>
    <w:sectPr w:rsidR="00A47DEF" w:rsidRPr="00B53208" w:rsidSect="00A47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48F"/>
    <w:rsid w:val="00134D69"/>
    <w:rsid w:val="00183974"/>
    <w:rsid w:val="0040448F"/>
    <w:rsid w:val="00642D1A"/>
    <w:rsid w:val="006A053E"/>
    <w:rsid w:val="007D33F0"/>
    <w:rsid w:val="007E5F14"/>
    <w:rsid w:val="00883747"/>
    <w:rsid w:val="00A47DEF"/>
    <w:rsid w:val="00B53208"/>
    <w:rsid w:val="00DF2A16"/>
    <w:rsid w:val="00DF494E"/>
    <w:rsid w:val="00F619D9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70A3"/>
  <w15:docId w15:val="{B12A0E7A-24F9-4CBC-8766-3B690AF2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5</cp:revision>
  <dcterms:created xsi:type="dcterms:W3CDTF">2019-04-12T19:00:00Z</dcterms:created>
  <dcterms:modified xsi:type="dcterms:W3CDTF">2022-04-13T16:52:00Z</dcterms:modified>
</cp:coreProperties>
</file>