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8E4E3" w14:textId="77777777" w:rsidR="00973F19" w:rsidRPr="009E285E" w:rsidRDefault="000D3C94" w:rsidP="009E28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85E">
        <w:rPr>
          <w:rFonts w:ascii="Times New Roman" w:hAnsi="Times New Roman" w:cs="Times New Roman"/>
          <w:b/>
          <w:bCs/>
          <w:sz w:val="26"/>
          <w:szCs w:val="26"/>
        </w:rPr>
        <w:t xml:space="preserve">Ata da quadragésima reunião ordinária da quarta sessão do segundo período legislativo da Câmara Municipal de Santana do Deserto, realizada aos vinte dias do mês de </w:t>
      </w:r>
      <w:proofErr w:type="gramStart"/>
      <w:r w:rsidRPr="009E285E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9E285E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</w:t>
      </w:r>
      <w:r w:rsidR="00720392" w:rsidRPr="009E285E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Secretário: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declarou aberta a sessão solicitando o Sr. Secretário que procedesse a leitura da ata da sessão anterior. Após a leitura a mesma foi colocada em votação sendo aprovada por unanimidade. Expediente Apresentação das Resoluções 027/92 que “Aprova as </w:t>
      </w:r>
      <w:proofErr w:type="gramStart"/>
      <w:r w:rsidR="00720392" w:rsidRPr="009E285E">
        <w:rPr>
          <w:rFonts w:ascii="Times New Roman" w:hAnsi="Times New Roman" w:cs="Times New Roman"/>
          <w:sz w:val="26"/>
          <w:szCs w:val="26"/>
        </w:rPr>
        <w:t>Contas  do</w:t>
      </w:r>
      <w:proofErr w:type="gramEnd"/>
      <w:r w:rsidR="00720392" w:rsidRPr="009E285E">
        <w:rPr>
          <w:rFonts w:ascii="Times New Roman" w:hAnsi="Times New Roman" w:cs="Times New Roman"/>
          <w:sz w:val="26"/>
          <w:szCs w:val="26"/>
        </w:rPr>
        <w:t xml:space="preserve"> Prefeito Municipal de Santana do Deserto, relativas ao exercício de 1985.” E Resolução 028/92 que “Aprova</w:t>
      </w:r>
      <w:r w:rsidR="00086B34" w:rsidRPr="009E285E">
        <w:rPr>
          <w:rFonts w:ascii="Times New Roman" w:hAnsi="Times New Roman" w:cs="Times New Roman"/>
          <w:sz w:val="26"/>
          <w:szCs w:val="26"/>
        </w:rPr>
        <w:t xml:space="preserve"> as contas do Prefeito Municipal de Santana do Deserto, relativas ao exercício de 1990.” Ordem do Dia: Colocados em terceira e ultima fase de votação os Pareceres das Comissões Especiais favoráveis referentes aos exercícios de 1985 e 1990, que após discussão e votação foram aprovados por unanimidade. As Resoluções 027 e 028/92 que após discussão e votação foram aprovados por unanimidade. Nada mais havendo a tratar o Sr. Presidente encerrou a sessão convocando o plenário para a próxima reunião dia vinte e três próximo do corrente mês e ano. Do que para constar lavrou-se </w:t>
      </w:r>
      <w:proofErr w:type="gramStart"/>
      <w:r w:rsidR="00086B34" w:rsidRPr="009E285E">
        <w:rPr>
          <w:rFonts w:ascii="Times New Roman" w:hAnsi="Times New Roman" w:cs="Times New Roman"/>
          <w:sz w:val="26"/>
          <w:szCs w:val="26"/>
        </w:rPr>
        <w:t>o presente ata</w:t>
      </w:r>
      <w:proofErr w:type="gramEnd"/>
      <w:r w:rsidR="00086B34" w:rsidRPr="009E285E">
        <w:rPr>
          <w:rFonts w:ascii="Times New Roman" w:hAnsi="Times New Roman" w:cs="Times New Roman"/>
          <w:sz w:val="26"/>
          <w:szCs w:val="26"/>
        </w:rPr>
        <w:t xml:space="preserve"> que se aceita será por todos assinada.</w:t>
      </w:r>
    </w:p>
    <w:sectPr w:rsidR="00973F19" w:rsidRPr="009E2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33"/>
    <w:rsid w:val="00021333"/>
    <w:rsid w:val="00086B34"/>
    <w:rsid w:val="000D3C94"/>
    <w:rsid w:val="00720392"/>
    <w:rsid w:val="00973F19"/>
    <w:rsid w:val="009E285E"/>
    <w:rsid w:val="00F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21DE"/>
  <w15:docId w15:val="{FF6202D6-CB97-4286-B713-1B5F78CD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2022-05-10T14:35:00Z</dcterms:created>
  <dcterms:modified xsi:type="dcterms:W3CDTF">2022-05-10T14:35:00Z</dcterms:modified>
</cp:coreProperties>
</file>