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A2DB8" w14:textId="77777777" w:rsidR="003C27FA" w:rsidRPr="005701E7" w:rsidRDefault="00FF4E34" w:rsidP="005701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1E7">
        <w:rPr>
          <w:rFonts w:ascii="Times New Roman" w:hAnsi="Times New Roman" w:cs="Times New Roman"/>
          <w:b/>
          <w:bCs/>
          <w:sz w:val="26"/>
          <w:szCs w:val="26"/>
        </w:rPr>
        <w:t>Ata da primeira reunião extraordinária da quarta sessão do primeiro período legislativo da Câmara Municipal de Santana do Deserto, realizada aos dezesseis dias do mês de janeiro de mil novecentos e noventa e dois, as dezenove horas.</w:t>
      </w:r>
      <w:r w:rsidR="00B7053D" w:rsidRPr="005701E7">
        <w:rPr>
          <w:rFonts w:ascii="Times New Roman" w:hAnsi="Times New Roman" w:cs="Times New Roman"/>
          <w:sz w:val="26"/>
          <w:szCs w:val="26"/>
        </w:rPr>
        <w:t xml:space="preserve"> Presidente: Darci Itaboraí, V</w:t>
      </w:r>
      <w:r w:rsidR="00D1117F" w:rsidRPr="005701E7">
        <w:rPr>
          <w:rFonts w:ascii="Times New Roman" w:hAnsi="Times New Roman" w:cs="Times New Roman"/>
          <w:sz w:val="26"/>
          <w:szCs w:val="26"/>
        </w:rPr>
        <w:t xml:space="preserve">ice Presidente: Carlos Vicente, </w:t>
      </w:r>
      <w:r w:rsidR="00B7053D" w:rsidRPr="005701E7">
        <w:rPr>
          <w:rFonts w:ascii="Times New Roman" w:hAnsi="Times New Roman" w:cs="Times New Roman"/>
          <w:sz w:val="26"/>
          <w:szCs w:val="26"/>
        </w:rPr>
        <w:t>Secretario: Valdecir Santos Botelho. Vereadores Presentes: Geraldo Dias Seixas, Geraldo de Mangelo Granzinoli, Pedro Augusto</w:t>
      </w:r>
      <w:r w:rsidR="00F3320B" w:rsidRPr="005701E7">
        <w:rPr>
          <w:rFonts w:ascii="Times New Roman" w:hAnsi="Times New Roman" w:cs="Times New Roman"/>
          <w:sz w:val="26"/>
          <w:szCs w:val="26"/>
        </w:rPr>
        <w:t xml:space="preserve"> Rodrigues, Sebastião Miguel, Valtencir Soares de Carvalho e Walter Medeiros. Verificando na lista de presença de numero regimental no plenário, O Sr. Presidente declarou aberta a sessão solicitando o Sr. Secretario que procedesse a leitura da ata da sessão anterior. Após a leitura a mesma foi colocada em votação sendo aprovada por unanimidade. Expediente Leitura de </w:t>
      </w:r>
      <w:r w:rsidR="00310CC9" w:rsidRPr="005701E7">
        <w:rPr>
          <w:rFonts w:ascii="Times New Roman" w:hAnsi="Times New Roman" w:cs="Times New Roman"/>
          <w:sz w:val="26"/>
          <w:szCs w:val="26"/>
        </w:rPr>
        <w:t>Correspondências Recebidas. Cartão do Juiz de Direito Dr. Alcino Waldir Leite e da Promotora de Justiça Dr. Maria José Gonzaga Goulart desejando a esta Casa Feliz Natal</w:t>
      </w:r>
      <w:r w:rsidR="00FB7825" w:rsidRPr="005701E7">
        <w:rPr>
          <w:rFonts w:ascii="Times New Roman" w:hAnsi="Times New Roman" w:cs="Times New Roman"/>
          <w:sz w:val="26"/>
          <w:szCs w:val="26"/>
        </w:rPr>
        <w:t xml:space="preserve"> e Prospero Ano Novo. Oficio do Presidente da Câmara Municipal de Bicas comunicando a composição da Nova Mesa Diretora para o ano de 1992.</w:t>
      </w:r>
      <w:r w:rsidR="00160BE1" w:rsidRPr="005701E7">
        <w:rPr>
          <w:rFonts w:ascii="Times New Roman" w:hAnsi="Times New Roman" w:cs="Times New Roman"/>
          <w:sz w:val="26"/>
          <w:szCs w:val="26"/>
        </w:rPr>
        <w:t xml:space="preserve"> Oficio do Secretario Executivo da AMPAR Dr. Jose Maria de Souza Ramos nos env</w:t>
      </w:r>
      <w:r w:rsidR="00D1117F" w:rsidRPr="005701E7">
        <w:rPr>
          <w:rFonts w:ascii="Times New Roman" w:hAnsi="Times New Roman" w:cs="Times New Roman"/>
          <w:sz w:val="26"/>
          <w:szCs w:val="26"/>
        </w:rPr>
        <w:t>iando fotocopia do documento ´´</w:t>
      </w:r>
      <w:r w:rsidR="00160BE1" w:rsidRPr="005701E7">
        <w:rPr>
          <w:rFonts w:ascii="Times New Roman" w:hAnsi="Times New Roman" w:cs="Times New Roman"/>
          <w:sz w:val="26"/>
          <w:szCs w:val="26"/>
        </w:rPr>
        <w:t xml:space="preserve">Os </w:t>
      </w:r>
      <w:r w:rsidR="0033082E" w:rsidRPr="005701E7">
        <w:rPr>
          <w:rFonts w:ascii="Times New Roman" w:hAnsi="Times New Roman" w:cs="Times New Roman"/>
          <w:sz w:val="26"/>
          <w:szCs w:val="26"/>
        </w:rPr>
        <w:t>Municípios e a Emenda</w:t>
      </w:r>
      <w:r w:rsidR="00160BE1" w:rsidRPr="005701E7">
        <w:rPr>
          <w:rFonts w:ascii="Times New Roman" w:hAnsi="Times New Roman" w:cs="Times New Roman"/>
          <w:sz w:val="26"/>
          <w:szCs w:val="26"/>
        </w:rPr>
        <w:t xml:space="preserve"> </w:t>
      </w:r>
      <w:r w:rsidR="0033082E" w:rsidRPr="005701E7">
        <w:rPr>
          <w:rFonts w:ascii="Times New Roman" w:hAnsi="Times New Roman" w:cs="Times New Roman"/>
          <w:sz w:val="26"/>
          <w:szCs w:val="26"/>
        </w:rPr>
        <w:t xml:space="preserve">Constitucional ´´ elaborado pelo IBAM. Apresentação do Parecer do relator da Comissão Valtencir Soares de Carvalho e a Conclusão dos membros da Comissão Especial, Vereadores Carlos Vicente e Walter Medeiros sobre o Parecer Prévio do Tribunal de Contas do Estado de Mg. Após a apresentação feita a Leitura do Parecer do </w:t>
      </w:r>
      <w:r w:rsidR="00D321DB" w:rsidRPr="005701E7">
        <w:rPr>
          <w:rFonts w:ascii="Times New Roman" w:hAnsi="Times New Roman" w:cs="Times New Roman"/>
          <w:sz w:val="26"/>
          <w:szCs w:val="26"/>
        </w:rPr>
        <w:t>Relator</w:t>
      </w:r>
      <w:r w:rsidR="0033082E" w:rsidRPr="005701E7">
        <w:rPr>
          <w:rFonts w:ascii="Times New Roman" w:hAnsi="Times New Roman" w:cs="Times New Roman"/>
          <w:sz w:val="26"/>
          <w:szCs w:val="26"/>
        </w:rPr>
        <w:t xml:space="preserve"> e da conclusão dos Membros da Comissão Especial.</w:t>
      </w:r>
      <w:r w:rsidR="00D321DB" w:rsidRPr="005701E7">
        <w:rPr>
          <w:rFonts w:ascii="Times New Roman" w:hAnsi="Times New Roman" w:cs="Times New Roman"/>
          <w:sz w:val="26"/>
          <w:szCs w:val="26"/>
        </w:rPr>
        <w:t xml:space="preserve"> O Vereador Geraldo Dias Seixas pediu visto na Conclusão dos Membros da Comissão Especial alegando que para tal precisava no mínimo de trinta dias. Após o pedido do Vereador de visto na conclusão dos Membros da Comissão Especial o Sr. Presidente falou da urgência de enviar a documentação correspondente ao Tribunal de Contas, mas ouvindo</w:t>
      </w:r>
      <w:r w:rsidR="00FA2207" w:rsidRPr="005701E7">
        <w:rPr>
          <w:rFonts w:ascii="Times New Roman" w:hAnsi="Times New Roman" w:cs="Times New Roman"/>
          <w:sz w:val="26"/>
          <w:szCs w:val="26"/>
        </w:rPr>
        <w:t xml:space="preserve"> o plenário e contando com aquiescência de todos considerou o pedido do Vereador pedindo lhe que </w:t>
      </w:r>
      <w:proofErr w:type="gramStart"/>
      <w:r w:rsidR="00FA2207" w:rsidRPr="005701E7">
        <w:rPr>
          <w:rFonts w:ascii="Times New Roman" w:hAnsi="Times New Roman" w:cs="Times New Roman"/>
          <w:sz w:val="26"/>
          <w:szCs w:val="26"/>
        </w:rPr>
        <w:t>se  antes</w:t>
      </w:r>
      <w:proofErr w:type="gramEnd"/>
      <w:r w:rsidR="00FA2207" w:rsidRPr="005701E7">
        <w:rPr>
          <w:rFonts w:ascii="Times New Roman" w:hAnsi="Times New Roman" w:cs="Times New Roman"/>
          <w:sz w:val="26"/>
          <w:szCs w:val="26"/>
        </w:rPr>
        <w:t xml:space="preserve"> de trinta dias o Vereador já estivesse analisado</w:t>
      </w:r>
      <w:r w:rsidR="004B6E03" w:rsidRPr="005701E7">
        <w:rPr>
          <w:rFonts w:ascii="Times New Roman" w:hAnsi="Times New Roman" w:cs="Times New Roman"/>
          <w:sz w:val="26"/>
          <w:szCs w:val="26"/>
        </w:rPr>
        <w:t xml:space="preserve"> o P</w:t>
      </w:r>
      <w:r w:rsidR="00FA2207" w:rsidRPr="005701E7">
        <w:rPr>
          <w:rFonts w:ascii="Times New Roman" w:hAnsi="Times New Roman" w:cs="Times New Roman"/>
          <w:sz w:val="26"/>
          <w:szCs w:val="26"/>
        </w:rPr>
        <w:t>arecer</w:t>
      </w:r>
      <w:r w:rsidR="004B6E03" w:rsidRPr="005701E7">
        <w:rPr>
          <w:rFonts w:ascii="Times New Roman" w:hAnsi="Times New Roman" w:cs="Times New Roman"/>
          <w:sz w:val="26"/>
          <w:szCs w:val="26"/>
        </w:rPr>
        <w:t xml:space="preserve"> dos M</w:t>
      </w:r>
      <w:r w:rsidR="00FA2207" w:rsidRPr="005701E7">
        <w:rPr>
          <w:rFonts w:ascii="Times New Roman" w:hAnsi="Times New Roman" w:cs="Times New Roman"/>
          <w:sz w:val="26"/>
          <w:szCs w:val="26"/>
        </w:rPr>
        <w:t xml:space="preserve">embros da Comissão que comunicasse-a  presidência  que seria  marcada uma reunião extraordinária para deliberar sobre a matéria. Nada </w:t>
      </w:r>
      <w:proofErr w:type="gramStart"/>
      <w:r w:rsidR="00FA2207" w:rsidRPr="005701E7">
        <w:rPr>
          <w:rFonts w:ascii="Times New Roman" w:hAnsi="Times New Roman" w:cs="Times New Roman"/>
          <w:sz w:val="26"/>
          <w:szCs w:val="26"/>
        </w:rPr>
        <w:t>mais Havendo</w:t>
      </w:r>
      <w:proofErr w:type="gramEnd"/>
      <w:r w:rsidR="00FA2207" w:rsidRPr="005701E7">
        <w:rPr>
          <w:rFonts w:ascii="Times New Roman" w:hAnsi="Times New Roman" w:cs="Times New Roman"/>
          <w:sz w:val="26"/>
          <w:szCs w:val="26"/>
        </w:rPr>
        <w:t xml:space="preserve"> a tratar </w:t>
      </w:r>
      <w:r w:rsidR="00FA2207" w:rsidRPr="005701E7">
        <w:rPr>
          <w:rFonts w:ascii="Times New Roman" w:hAnsi="Times New Roman" w:cs="Times New Roman"/>
          <w:sz w:val="26"/>
          <w:szCs w:val="26"/>
        </w:rPr>
        <w:lastRenderedPageBreak/>
        <w:t xml:space="preserve">o Sr. Presidente encerrou na sessão. Do que para constar lavrou-se a presente ata que se aceita </w:t>
      </w:r>
      <w:r w:rsidR="004B6E03" w:rsidRPr="005701E7">
        <w:rPr>
          <w:rFonts w:ascii="Times New Roman" w:hAnsi="Times New Roman" w:cs="Times New Roman"/>
          <w:sz w:val="26"/>
          <w:szCs w:val="26"/>
        </w:rPr>
        <w:t>será</w:t>
      </w:r>
      <w:r w:rsidR="00FA2207" w:rsidRPr="005701E7">
        <w:rPr>
          <w:rFonts w:ascii="Times New Roman" w:hAnsi="Times New Roman" w:cs="Times New Roman"/>
          <w:sz w:val="26"/>
          <w:szCs w:val="26"/>
        </w:rPr>
        <w:t xml:space="preserve"> por todos assinada.</w:t>
      </w:r>
    </w:p>
    <w:sectPr w:rsidR="003C27FA" w:rsidRPr="00570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E34"/>
    <w:rsid w:val="00160BE1"/>
    <w:rsid w:val="00310CC9"/>
    <w:rsid w:val="0033082E"/>
    <w:rsid w:val="004B6E03"/>
    <w:rsid w:val="005701E7"/>
    <w:rsid w:val="00A71A31"/>
    <w:rsid w:val="00B7053D"/>
    <w:rsid w:val="00D1117F"/>
    <w:rsid w:val="00D321DB"/>
    <w:rsid w:val="00F3320B"/>
    <w:rsid w:val="00F64BAA"/>
    <w:rsid w:val="00FA2207"/>
    <w:rsid w:val="00FB7825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4652"/>
  <w15:docId w15:val="{CF9D2267-F3AA-4E58-AB56-F25DEAD8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2019-06-10T17:35:00Z</dcterms:created>
  <dcterms:modified xsi:type="dcterms:W3CDTF">2022-04-13T16:56:00Z</dcterms:modified>
</cp:coreProperties>
</file>