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3B940" w14:textId="77777777" w:rsidR="008505CE" w:rsidRPr="00807FA9" w:rsidRDefault="00620CBF" w:rsidP="00807FA9">
      <w:pPr>
        <w:spacing w:line="360" w:lineRule="auto"/>
        <w:rPr>
          <w:sz w:val="26"/>
          <w:szCs w:val="26"/>
        </w:rPr>
      </w:pPr>
      <w:r w:rsidRPr="00807FA9">
        <w:rPr>
          <w:b/>
          <w:bCs/>
          <w:sz w:val="26"/>
          <w:szCs w:val="26"/>
        </w:rPr>
        <w:t>Ata da décima segunda reunião extraordinária da primeira sessão do primeiro período legislativo da Câmara Municipal de Santana do Deserto, realizada aos vinte e dois dias do mês de julho de mil novecentos</w:t>
      </w:r>
      <w:r w:rsidR="001C2CE5" w:rsidRPr="00807FA9">
        <w:rPr>
          <w:b/>
          <w:bCs/>
          <w:sz w:val="26"/>
          <w:szCs w:val="26"/>
        </w:rPr>
        <w:t xml:space="preserve"> </w:t>
      </w:r>
      <w:r w:rsidRPr="00807FA9">
        <w:rPr>
          <w:b/>
          <w:bCs/>
          <w:sz w:val="26"/>
          <w:szCs w:val="26"/>
        </w:rPr>
        <w:t xml:space="preserve">e noventa e três, </w:t>
      </w:r>
      <w:proofErr w:type="gramStart"/>
      <w:r w:rsidRPr="00807FA9">
        <w:rPr>
          <w:b/>
          <w:bCs/>
          <w:sz w:val="26"/>
          <w:szCs w:val="26"/>
        </w:rPr>
        <w:t>ás</w:t>
      </w:r>
      <w:proofErr w:type="gramEnd"/>
      <w:r w:rsidRPr="00807FA9">
        <w:rPr>
          <w:b/>
          <w:bCs/>
          <w:sz w:val="26"/>
          <w:szCs w:val="26"/>
        </w:rPr>
        <w:t xml:space="preserve"> dezenove horas.</w:t>
      </w:r>
      <w:r w:rsidRPr="00807FA9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José Domingos Marques, Lúcio Neri dos Santos, Luiz Antônio Gaudereto Duarte, Pedro Augusto Rodrigues, Pedro Paulo Schuchter, Sebastião Miguel e Walter Medeiros. Verificando a lista de presença de número regimental no plenário o Sr. Presidente declarou aberta a sessão solicitando o Sr. Secretário que procedesse a leitura da ata da sessão anterior. Após a leitura a mesma foi colocada em votação sendo aprovada por unanimidade. Ordem do Dia: Colocado em segund</w:t>
      </w:r>
      <w:r w:rsidR="001C2CE5" w:rsidRPr="00807FA9">
        <w:rPr>
          <w:sz w:val="26"/>
          <w:szCs w:val="26"/>
        </w:rPr>
        <w:t xml:space="preserve">a fase de votação o Projeto de Lei N°16/93 que “Autoriza o Poder Executivo Municipal a adquirir imóveis urbanos da Rede Ferroviária Federal- RFFSA- Situados na cidade de Santana do Deserto-MG”. Que após discussão e votação foi aprovado por unanimidade. Nada mais havendo a tratar o Sr. Presidente encerrou a sessão convocando o plenário para uma reunião extraordinária dia vinte e três próximo. Do que para constar lavrou-se </w:t>
      </w:r>
      <w:proofErr w:type="gramStart"/>
      <w:r w:rsidR="001C2CE5" w:rsidRPr="00807FA9">
        <w:rPr>
          <w:sz w:val="26"/>
          <w:szCs w:val="26"/>
        </w:rPr>
        <w:t>o presente ata</w:t>
      </w:r>
      <w:proofErr w:type="gramEnd"/>
      <w:r w:rsidR="001C2CE5" w:rsidRPr="00807FA9">
        <w:rPr>
          <w:sz w:val="26"/>
          <w:szCs w:val="26"/>
        </w:rPr>
        <w:t xml:space="preserve"> que se aceita será por todos assinada.</w:t>
      </w:r>
    </w:p>
    <w:sectPr w:rsidR="008505CE" w:rsidRPr="00807FA9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5DA"/>
    <w:rsid w:val="001C2CE5"/>
    <w:rsid w:val="005D23F7"/>
    <w:rsid w:val="00620CBF"/>
    <w:rsid w:val="00807FA9"/>
    <w:rsid w:val="008505CE"/>
    <w:rsid w:val="00A4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F059"/>
  <w15:docId w15:val="{CF207758-44EA-411C-AFC2-8AEECB37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2019-09-23T17:56:00Z</dcterms:created>
  <dcterms:modified xsi:type="dcterms:W3CDTF">2022-04-12T19:40:00Z</dcterms:modified>
</cp:coreProperties>
</file>