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E72E7" w14:textId="77777777" w:rsidR="008505CE" w:rsidRPr="00CC60B5" w:rsidRDefault="009C577C" w:rsidP="00CC60B5">
      <w:pPr>
        <w:spacing w:line="360" w:lineRule="auto"/>
        <w:rPr>
          <w:sz w:val="26"/>
          <w:szCs w:val="26"/>
        </w:rPr>
      </w:pPr>
      <w:r w:rsidRPr="00CC60B5">
        <w:rPr>
          <w:b/>
          <w:bCs/>
          <w:sz w:val="26"/>
          <w:szCs w:val="26"/>
        </w:rPr>
        <w:t>Ata da quadragésima</w:t>
      </w:r>
      <w:r w:rsidR="003F78A2" w:rsidRPr="00CC60B5">
        <w:rPr>
          <w:b/>
          <w:bCs/>
          <w:sz w:val="26"/>
          <w:szCs w:val="26"/>
        </w:rPr>
        <w:t xml:space="preserve"> sexta</w:t>
      </w:r>
      <w:r w:rsidRPr="00CC60B5">
        <w:rPr>
          <w:b/>
          <w:bCs/>
          <w:sz w:val="26"/>
          <w:szCs w:val="26"/>
        </w:rPr>
        <w:t xml:space="preserve"> reunião ordinária da primeira sessão do segundo período legislativo da Câmara Municipal de Santana do Deserto, realizada aos vinte e sete dias do mês de setembro de mil novecentos e noventa e três, </w:t>
      </w:r>
      <w:proofErr w:type="gramStart"/>
      <w:r w:rsidRPr="00CC60B5">
        <w:rPr>
          <w:b/>
          <w:bCs/>
          <w:sz w:val="26"/>
          <w:szCs w:val="26"/>
        </w:rPr>
        <w:t>ás</w:t>
      </w:r>
      <w:proofErr w:type="gramEnd"/>
      <w:r w:rsidRPr="00CC60B5">
        <w:rPr>
          <w:b/>
          <w:bCs/>
          <w:sz w:val="26"/>
          <w:szCs w:val="26"/>
        </w:rPr>
        <w:t xml:space="preserve"> dezenove horas.</w:t>
      </w:r>
      <w:r w:rsidRPr="00CC60B5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Jose Domingos Marques, Lúcio Neri dos Santos, Luiz Antônio Gaudereto Duarte, Pedro Augusto Rodrigues, Pedro Paulo Schuchter, Sebastião Miguel e Walter Medeiros. Verificando a lista de presença de número regimental no </w:t>
      </w:r>
      <w:proofErr w:type="gramStart"/>
      <w:r w:rsidRPr="00CC60B5">
        <w:rPr>
          <w:sz w:val="26"/>
          <w:szCs w:val="26"/>
        </w:rPr>
        <w:t>plenário  o</w:t>
      </w:r>
      <w:proofErr w:type="gramEnd"/>
      <w:r w:rsidRPr="00CC60B5">
        <w:rPr>
          <w:sz w:val="26"/>
          <w:szCs w:val="26"/>
        </w:rPr>
        <w:t xml:space="preserve"> Sr. Presidente declarou aberta a sessão solicitando do Sr. Secretario que procedesse a leitura da ata da sessão anterior. Após a leitura a mesma foi colocada em votação sendo aprovada por unanimidade.</w:t>
      </w:r>
      <w:r w:rsidR="00031024" w:rsidRPr="00CC60B5">
        <w:rPr>
          <w:sz w:val="26"/>
          <w:szCs w:val="26"/>
        </w:rPr>
        <w:t xml:space="preserve"> Expediente Leitura de Correspondências Recebidas. Ofícios do Executivo Municipal N° 150/93 Presta Esclarecimento sobre Requerimento e Pedidos de Informação formulados por esta Casa. 151/93 presta esclarecimento sobre o Pedido de Informação n° 029/93 formulado pelo Vereador Pedro Augusto Rodrigues 152/93 Encaminhando Projetos de Leis n°23/93 que “Estabelece diretrizes gerais para elaboração do Orçamento do Município para o exercício de 1994 e dá outras providências.” N°24/93 que “Dá a denominação ao </w:t>
      </w:r>
      <w:r w:rsidR="008109AF" w:rsidRPr="00CC60B5">
        <w:rPr>
          <w:sz w:val="26"/>
          <w:szCs w:val="26"/>
        </w:rPr>
        <w:t xml:space="preserve">Consultório odontológico situado na localidade de </w:t>
      </w:r>
      <w:r w:rsidR="008109AF" w:rsidRPr="00CC60B5">
        <w:rPr>
          <w:sz w:val="26"/>
          <w:szCs w:val="26"/>
        </w:rPr>
        <w:tab/>
        <w:t xml:space="preserve">Ericeira de Dr. Clovis Coppos.” </w:t>
      </w:r>
      <w:r w:rsidR="00031024" w:rsidRPr="00CC60B5">
        <w:rPr>
          <w:sz w:val="26"/>
          <w:szCs w:val="26"/>
        </w:rPr>
        <w:t xml:space="preserve"> </w:t>
      </w:r>
      <w:r w:rsidR="008109AF" w:rsidRPr="00CC60B5">
        <w:rPr>
          <w:sz w:val="26"/>
          <w:szCs w:val="26"/>
        </w:rPr>
        <w:t xml:space="preserve"> E n°25/93 que “Regulariza os aumentos já concedidos ao funcionalismo Publico Municipal, e autoriza a partir de 01 de outubro de 1993 a proceder os aumentos na mesma data e no mesmo índice do </w:t>
      </w:r>
      <w:proofErr w:type="gramStart"/>
      <w:r w:rsidR="008109AF" w:rsidRPr="00CC60B5">
        <w:rPr>
          <w:sz w:val="26"/>
          <w:szCs w:val="26"/>
        </w:rPr>
        <w:t>salario</w:t>
      </w:r>
      <w:proofErr w:type="gramEnd"/>
      <w:r w:rsidR="008109AF" w:rsidRPr="00CC60B5">
        <w:rPr>
          <w:sz w:val="26"/>
          <w:szCs w:val="26"/>
        </w:rPr>
        <w:t xml:space="preserve"> mínimo Nacional. Após a leitura dos Projetos de Leis o Sr. Presidente os encaminhou as Comissões de Legislação, Justiça, Redação e de Finanças e Orçamento para ambas emitirem um futuro parecer. Apresentação do Requerimento n°091/93 de autoria do Vereador Sebastião Miguel solicitando do executivo municipal que envie a esta Casa Legislativa os Balancetes correspondentes aos meses de junho, julho e agosto</w:t>
      </w:r>
      <w:r w:rsidR="00C84DAE" w:rsidRPr="00CC60B5">
        <w:rPr>
          <w:sz w:val="26"/>
          <w:szCs w:val="26"/>
        </w:rPr>
        <w:t xml:space="preserve">. Ordem do Dia. Requerimento n°091/93 que após discussão e votação foi aprovado por unanimidade. Nada mais havendo a tratar o Sr. Presidente encerrou a sessão convocando o plenário para uma próxima reunião ordinária dia quatro de </w:t>
      </w:r>
      <w:proofErr w:type="gramStart"/>
      <w:r w:rsidR="00C84DAE" w:rsidRPr="00CC60B5">
        <w:rPr>
          <w:sz w:val="26"/>
          <w:szCs w:val="26"/>
        </w:rPr>
        <w:t>Outubro</w:t>
      </w:r>
      <w:proofErr w:type="gramEnd"/>
      <w:r w:rsidR="00C84DAE" w:rsidRPr="00CC60B5">
        <w:rPr>
          <w:sz w:val="26"/>
          <w:szCs w:val="26"/>
        </w:rPr>
        <w:t xml:space="preserve"> próximo. Do que para constar lavrou-se a presente ata que se aceita será por todos assinada.</w:t>
      </w:r>
    </w:p>
    <w:p w14:paraId="448FA400" w14:textId="77777777" w:rsidR="00CC60B5" w:rsidRPr="00CC60B5" w:rsidRDefault="00CC60B5">
      <w:pPr>
        <w:spacing w:line="360" w:lineRule="auto"/>
        <w:rPr>
          <w:sz w:val="26"/>
          <w:szCs w:val="26"/>
        </w:rPr>
      </w:pPr>
    </w:p>
    <w:sectPr w:rsidR="00CC60B5" w:rsidRPr="00CC60B5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AC"/>
    <w:rsid w:val="00031024"/>
    <w:rsid w:val="003F78A2"/>
    <w:rsid w:val="005D23F7"/>
    <w:rsid w:val="007606AC"/>
    <w:rsid w:val="008109AF"/>
    <w:rsid w:val="008505CE"/>
    <w:rsid w:val="009C577C"/>
    <w:rsid w:val="00C84DAE"/>
    <w:rsid w:val="00C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4A04"/>
  <w15:docId w15:val="{3526185A-DF36-4EFB-B707-871739F0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2019-10-10T16:50:00Z</dcterms:created>
  <dcterms:modified xsi:type="dcterms:W3CDTF">2022-04-13T16:08:00Z</dcterms:modified>
</cp:coreProperties>
</file>