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B7C99" w14:textId="77777777" w:rsidR="00AE50C0" w:rsidRPr="00C8546C" w:rsidRDefault="0062012C" w:rsidP="00C8546C">
      <w:pPr>
        <w:spacing w:line="360" w:lineRule="auto"/>
        <w:rPr>
          <w:sz w:val="26"/>
          <w:szCs w:val="26"/>
        </w:rPr>
      </w:pPr>
      <w:r w:rsidRPr="00C8546C">
        <w:rPr>
          <w:b/>
          <w:bCs/>
          <w:sz w:val="26"/>
          <w:szCs w:val="26"/>
        </w:rPr>
        <w:t xml:space="preserve">Ata da quadragésima sétima reunião ordinária da segunda sessão do segundo período legislativo da Câmara Municipal de Santana do Deserto, realizada aos treze dias do mês de </w:t>
      </w:r>
      <w:proofErr w:type="gramStart"/>
      <w:r w:rsidRPr="00C8546C">
        <w:rPr>
          <w:b/>
          <w:bCs/>
          <w:sz w:val="26"/>
          <w:szCs w:val="26"/>
        </w:rPr>
        <w:t>Dezembro</w:t>
      </w:r>
      <w:proofErr w:type="gramEnd"/>
      <w:r w:rsidRPr="00C8546C">
        <w:rPr>
          <w:b/>
          <w:bCs/>
          <w:sz w:val="26"/>
          <w:szCs w:val="26"/>
        </w:rPr>
        <w:t xml:space="preserve"> de mil novecentos e noventa e quatro, ás dezenove horas.</w:t>
      </w:r>
      <w:r w:rsidRPr="00C8546C">
        <w:rPr>
          <w:sz w:val="26"/>
          <w:szCs w:val="26"/>
        </w:rPr>
        <w:t xml:space="preserve"> Presidente: Darci Itaboraí, Vice-Presidente: Geraldo Dias Seixas, </w:t>
      </w:r>
      <w:r w:rsidR="000D22C3" w:rsidRPr="00C8546C">
        <w:rPr>
          <w:sz w:val="26"/>
          <w:szCs w:val="26"/>
        </w:rPr>
        <w:t>Secretário: Carlos Vicente. Ausência do Vereador Luiz Antonio Gaudereto Duarte. Vereadores Presentes: Gilmar Monteiro Granzinolli, José Domingos Marques, Lúcio Neri dos Santos, Pedro Augusto Rodrigues, Pedro Paulo Schuchter, Sebastião Miguel e Walter Medeiros. Verificando na lista de presença de número regimental no plenário o senhor Presidente declarou aberta a sessão, solicitando do senhor Secretário que procedesse a leitura da ata da sessão anterior. Após a leitura a mesma foi colocada em votação sendo aprovada por unanimidade. Expediente- Leitura de Correspondências Recebidas- Cartão do Prefeito Municipal de Descoberto Heleno Lopes de Almeida desejando-nos um feliz Ano Novo. Oficio do senhor Rony Oliveira Lyrio de Castro, agradecendo o agradecimento e a aceitação por parte da Câmara. Ofícios do Executivo Municipal de Nº 162/94 que Encaminha Resposta a Requerimentos e Pedidos de Informações</w:t>
      </w:r>
      <w:r w:rsidR="00F706D3" w:rsidRPr="00C8546C">
        <w:rPr>
          <w:sz w:val="26"/>
          <w:szCs w:val="26"/>
        </w:rPr>
        <w:t xml:space="preserve"> formulados por esta Casa. Nº 163/94 que Encaminha Resposta a Requerimentos formulados por esta Casa. Nº164/94 Comunicação (faz). Nº 165/94 Comunicação (faz) referente ao Requerimento nº 089/94 dos Membros dessa Casa. Nº 167/94 que Encaminha P</w:t>
      </w:r>
      <w:r w:rsidR="00160D43" w:rsidRPr="00C8546C">
        <w:rPr>
          <w:sz w:val="26"/>
          <w:szCs w:val="26"/>
        </w:rPr>
        <w:t>rojetos de Leis Nº 57/94 que “</w:t>
      </w:r>
      <w:r w:rsidR="00F706D3" w:rsidRPr="00C8546C">
        <w:rPr>
          <w:sz w:val="26"/>
          <w:szCs w:val="26"/>
        </w:rPr>
        <w:t>Autoriza o Poder Executivo Municipal a criar Pré-Escolares no Município de Santana do Deserto,</w:t>
      </w:r>
      <w:r w:rsidR="00160D43" w:rsidRPr="00C8546C">
        <w:rPr>
          <w:sz w:val="26"/>
          <w:szCs w:val="26"/>
        </w:rPr>
        <w:t xml:space="preserve"> e contêm outras providências” e Nº 58/94 que “</w:t>
      </w:r>
      <w:r w:rsidR="00F706D3" w:rsidRPr="00C8546C">
        <w:rPr>
          <w:sz w:val="26"/>
          <w:szCs w:val="26"/>
        </w:rPr>
        <w:t>Autoriza o Poder Executivo Municipal, a aprovar o loteamento feito pela ERICEIRA- Empreendimentos imobiliários</w:t>
      </w:r>
      <w:r w:rsidR="00160D43" w:rsidRPr="00C8546C">
        <w:rPr>
          <w:sz w:val="26"/>
          <w:szCs w:val="26"/>
        </w:rPr>
        <w:t xml:space="preserve"> e contém outras providências”</w:t>
      </w:r>
      <w:r w:rsidR="00F706D3" w:rsidRPr="00C8546C">
        <w:rPr>
          <w:sz w:val="26"/>
          <w:szCs w:val="26"/>
        </w:rPr>
        <w:t>. Após a leitura dos Projetos de Lei o senhor Presidente os encaminhou as Comissões de Legislação, Justiça, Redação e de Finanças e Orçamento para emitirem um futuro parecer. Pareceres Favoráv</w:t>
      </w:r>
      <w:r w:rsidR="00160D43" w:rsidRPr="00C8546C">
        <w:rPr>
          <w:sz w:val="26"/>
          <w:szCs w:val="26"/>
        </w:rPr>
        <w:t>eis das Comissões de Legislação</w:t>
      </w:r>
      <w:r w:rsidR="00F706D3" w:rsidRPr="00C8546C">
        <w:rPr>
          <w:sz w:val="26"/>
          <w:szCs w:val="26"/>
        </w:rPr>
        <w:t>, Justiça,</w:t>
      </w:r>
      <w:r w:rsidR="00160D43" w:rsidRPr="00C8546C">
        <w:rPr>
          <w:sz w:val="26"/>
          <w:szCs w:val="26"/>
        </w:rPr>
        <w:t xml:space="preserve"> </w:t>
      </w:r>
      <w:r w:rsidR="00F706D3" w:rsidRPr="00C8546C">
        <w:rPr>
          <w:sz w:val="26"/>
          <w:szCs w:val="26"/>
        </w:rPr>
        <w:t xml:space="preserve">Redação e de Saúde e Educação </w:t>
      </w:r>
      <w:r w:rsidR="004E3F35" w:rsidRPr="00C8546C">
        <w:rPr>
          <w:sz w:val="26"/>
          <w:szCs w:val="26"/>
        </w:rPr>
        <w:t xml:space="preserve">ao Projeto de Lei Nº 28/94 </w:t>
      </w:r>
      <w:proofErr w:type="gramStart"/>
      <w:r w:rsidR="004E3F35" w:rsidRPr="00C8546C">
        <w:rPr>
          <w:sz w:val="26"/>
          <w:szCs w:val="26"/>
        </w:rPr>
        <w:t>que Institui</w:t>
      </w:r>
      <w:proofErr w:type="gramEnd"/>
      <w:r w:rsidR="004E3F35" w:rsidRPr="00C8546C">
        <w:rPr>
          <w:sz w:val="26"/>
          <w:szCs w:val="26"/>
        </w:rPr>
        <w:t xml:space="preserve"> o Conselho Municipal de Saúde e dá outras providências com a respectiva Emenda Modificativa. Emenda Modificativa ao Artigo 3º. Item v passa a ter a seguinte redação: A) Representante das entidades ou associações comunitárias; B) Representantes dos Indicantes e entidades de trabalhadores, D) Representante das igrejas, </w:t>
      </w:r>
      <w:r w:rsidR="0022571C" w:rsidRPr="00C8546C">
        <w:rPr>
          <w:sz w:val="26"/>
          <w:szCs w:val="26"/>
        </w:rPr>
        <w:t xml:space="preserve">E) As entidades organizadas terão direito garantido. As demais vagas serão preenchidas por representantes do comércio, representante dos aposentados, F) Cada categoria indicará o seu membro com o mínimo de 20 assinaturas. Emenda Aditiva ao </w:t>
      </w:r>
      <w:r w:rsidR="0022571C" w:rsidRPr="00C8546C">
        <w:rPr>
          <w:sz w:val="26"/>
          <w:szCs w:val="26"/>
        </w:rPr>
        <w:lastRenderedPageBreak/>
        <w:t>Artigo 3º Acrescenta-se o Parágrafo sexto Parágrafo sexto: O Conselho será composto por 24 membros 50% do Executivo e 50% dos Usuários. Ordem do Dia= Colocados em terceira fase de votação o</w:t>
      </w:r>
      <w:r w:rsidR="00160D43" w:rsidRPr="00C8546C">
        <w:rPr>
          <w:sz w:val="26"/>
          <w:szCs w:val="26"/>
        </w:rPr>
        <w:t xml:space="preserve"> Projeto de Lei Nº 55/94 que “</w:t>
      </w:r>
      <w:r w:rsidR="0022571C" w:rsidRPr="00C8546C">
        <w:rPr>
          <w:sz w:val="26"/>
          <w:szCs w:val="26"/>
        </w:rPr>
        <w:t xml:space="preserve">Autoriza o Poder Executivo Municipal a adquirir veículo tipo ambulância e doá-la </w:t>
      </w:r>
      <w:r w:rsidR="00160D43" w:rsidRPr="00C8546C">
        <w:rPr>
          <w:sz w:val="26"/>
          <w:szCs w:val="26"/>
        </w:rPr>
        <w:t>a CEDEC e contém providências”</w:t>
      </w:r>
      <w:r w:rsidR="0022571C" w:rsidRPr="00C8546C">
        <w:rPr>
          <w:sz w:val="26"/>
          <w:szCs w:val="26"/>
        </w:rPr>
        <w:t xml:space="preserve"> que após discussão e votação foi aprovado por unanimidade em terceira e última fase. </w:t>
      </w:r>
      <w:r w:rsidR="00417958" w:rsidRPr="00C8546C">
        <w:rPr>
          <w:sz w:val="26"/>
          <w:szCs w:val="26"/>
        </w:rPr>
        <w:t xml:space="preserve">Apresentado ao plenário a Emenda Modificativa e Aditiva ao Projeto de Lei Nº 28/94 de autoria da Comissão de Saúde e Educação com os respectivos Pareceres Favoráveis das Comissões de Legislação, Justiça e Redação e de Saúde e Educação. </w:t>
      </w:r>
      <w:r w:rsidR="00A87E8F" w:rsidRPr="00C8546C">
        <w:rPr>
          <w:sz w:val="26"/>
          <w:szCs w:val="26"/>
        </w:rPr>
        <w:t xml:space="preserve">Colocados em votação os Pareceres das Comissões, aprovados por unanimidade e foram colocadas as respectivas Emendas em votação sendo aprovadas por unanimidade. Colocado em primeira fase de votação o Projeto de Lei Nº28/93 que após discussão e votação foi aprovado por unanimidade. Nada mais havendo a tratar o senhor Presidente encerrou a sessão, solicitando dos senhores Edis que retornem ao salão da Câmara em dez minutos para uma reunião extraordinária. Do que para constar lavrou-se a presente ata que se aceita será por todos assinada. Em tempo inclui-se </w:t>
      </w:r>
      <w:r w:rsidR="000A3842" w:rsidRPr="00C8546C">
        <w:rPr>
          <w:sz w:val="26"/>
          <w:szCs w:val="26"/>
        </w:rPr>
        <w:t xml:space="preserve">os estudantes na Letra E da Emenda. </w:t>
      </w:r>
    </w:p>
    <w:sectPr w:rsidR="00AE50C0" w:rsidRPr="00C8546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12C"/>
    <w:rsid w:val="0000082E"/>
    <w:rsid w:val="0002382E"/>
    <w:rsid w:val="000A3842"/>
    <w:rsid w:val="000D22C3"/>
    <w:rsid w:val="00160D43"/>
    <w:rsid w:val="001B683D"/>
    <w:rsid w:val="00216341"/>
    <w:rsid w:val="0022571C"/>
    <w:rsid w:val="002662CE"/>
    <w:rsid w:val="003062A7"/>
    <w:rsid w:val="00417958"/>
    <w:rsid w:val="004E3F35"/>
    <w:rsid w:val="00570F8C"/>
    <w:rsid w:val="0062012C"/>
    <w:rsid w:val="00627A80"/>
    <w:rsid w:val="006A602C"/>
    <w:rsid w:val="00747CDC"/>
    <w:rsid w:val="00770244"/>
    <w:rsid w:val="0082548A"/>
    <w:rsid w:val="00984854"/>
    <w:rsid w:val="00993698"/>
    <w:rsid w:val="00A336F2"/>
    <w:rsid w:val="00A50C5E"/>
    <w:rsid w:val="00A5765B"/>
    <w:rsid w:val="00A77E8F"/>
    <w:rsid w:val="00A87E8F"/>
    <w:rsid w:val="00C8546C"/>
    <w:rsid w:val="00E30572"/>
    <w:rsid w:val="00E83324"/>
    <w:rsid w:val="00F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2756"/>
  <w15:docId w15:val="{D6212364-B9C9-4C59-8477-2357C6A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2019-09-13T18:22:00Z</dcterms:created>
  <dcterms:modified xsi:type="dcterms:W3CDTF">2022-04-13T18:23:00Z</dcterms:modified>
</cp:coreProperties>
</file>