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287" w14:textId="5CF5560D" w:rsidR="0068268F" w:rsidRPr="0093308E" w:rsidRDefault="00CC4D63" w:rsidP="0093308E">
      <w:pPr>
        <w:spacing w:line="360" w:lineRule="auto"/>
        <w:jc w:val="both"/>
        <w:rPr>
          <w:rFonts w:ascii="Times New Roman" w:hAnsi="Times New Roman" w:cs="Times New Roman"/>
          <w:sz w:val="26"/>
          <w:szCs w:val="26"/>
        </w:rPr>
      </w:pPr>
      <w:r w:rsidRPr="0093308E">
        <w:rPr>
          <w:rFonts w:ascii="Times New Roman" w:hAnsi="Times New Roman" w:cs="Times New Roman"/>
          <w:b/>
          <w:bCs/>
          <w:sz w:val="26"/>
          <w:szCs w:val="26"/>
        </w:rPr>
        <w:t xml:space="preserve">Ata da primeira reunião ordinária da primeira sessão do primeiro período Legislativo da Câmara Municipal de Santana do Deserto, realizada aos 18 (dezoito) dias do mês de fevereiro de mil novecentos e noventa e sete </w:t>
      </w:r>
      <w:proofErr w:type="gramStart"/>
      <w:r w:rsidRPr="0093308E">
        <w:rPr>
          <w:rFonts w:ascii="Times New Roman" w:hAnsi="Times New Roman" w:cs="Times New Roman"/>
          <w:b/>
          <w:bCs/>
          <w:sz w:val="26"/>
          <w:szCs w:val="26"/>
        </w:rPr>
        <w:t>ás</w:t>
      </w:r>
      <w:proofErr w:type="gramEnd"/>
      <w:r w:rsidRPr="0093308E">
        <w:rPr>
          <w:rFonts w:ascii="Times New Roman" w:hAnsi="Times New Roman" w:cs="Times New Roman"/>
          <w:b/>
          <w:bCs/>
          <w:sz w:val="26"/>
          <w:szCs w:val="26"/>
        </w:rPr>
        <w:t xml:space="preserve"> 19:00 horas (dezenove horas)</w:t>
      </w:r>
      <w:r w:rsidR="0093308E" w:rsidRPr="0093308E">
        <w:rPr>
          <w:rFonts w:ascii="Times New Roman" w:hAnsi="Times New Roman" w:cs="Times New Roman"/>
          <w:b/>
          <w:bCs/>
          <w:sz w:val="26"/>
          <w:szCs w:val="26"/>
        </w:rPr>
        <w:t>.</w:t>
      </w:r>
      <w:r w:rsidRPr="0093308E">
        <w:rPr>
          <w:rFonts w:ascii="Times New Roman" w:hAnsi="Times New Roman" w:cs="Times New Roman"/>
          <w:sz w:val="26"/>
          <w:szCs w:val="26"/>
        </w:rPr>
        <w:t xml:space="preserve"> Presidente: Luiz Carlos Florentino de Souza, Vice-Presidente: José Domingos Marques, Secretário: Ângela Maria Ribeiro de Souza, Vereadores Presentes: Ademar Ferreira da Costa, Carlos Henrique de Carvalho, Cosme Ribeiro da Silva, Eduardo Pedroso Páscoa, Geraldo Dias Seixas, Valdesir Santos Botelho, Gilmar Monteiro Granzinolli, Rita de Cássia Oliveira Lobato. Verificando na lista de presença Regimental do Plenário, o Senhor Presidente declarou aberta a sessão solicitando a Senhora Secretária que procedesse a leitura da ata da sessão anterior. Após a leitura a mesma foi colocada em votação sendo aprovada. Ordem-Do-Dia: Apresentação e leituras dos Requerimentos </w:t>
      </w:r>
      <w:r w:rsidR="007F1CD6" w:rsidRPr="0093308E">
        <w:rPr>
          <w:rFonts w:ascii="Times New Roman" w:hAnsi="Times New Roman" w:cs="Times New Roman"/>
          <w:sz w:val="26"/>
          <w:szCs w:val="26"/>
        </w:rPr>
        <w:t xml:space="preserve">tão quais leitura Projeto de Lei 02/97. Houve a leitura dos seguintes documentos. Moção 001/97 autoria da vereadora Ângela Mª Ribeiro de Souza, comunicando e solicitando o Pedido de Pesar pelo Senador Darcy Ribeiro, Os Requerimentos foram lidos após leituras do Pedido de providências 001/97 autoria da Vereadora Ângela Maria Ribeiro de Souza que solicita a melhoria das condições da água de Ericeira, o Requerimento  001/97 devido sua numeração causou Protesto do Nobre Vereador Geraldo Dias Seixas que solicitou que constasse em ata que era contra o primeiro também 001/97 do Pedido de Providências, devido a dupla </w:t>
      </w:r>
      <w:r w:rsidR="003F0ABC" w:rsidRPr="0093308E">
        <w:rPr>
          <w:rFonts w:ascii="Times New Roman" w:hAnsi="Times New Roman" w:cs="Times New Roman"/>
          <w:sz w:val="26"/>
          <w:szCs w:val="26"/>
        </w:rPr>
        <w:t xml:space="preserve">interpretação pois o mesmo parecia ser um Requerimento, isto tido este resolvido após a apuração em plenário da criação da numeração independente p/ pedidos de Providências, que foi decidida pela mesma. Os Requerimentos 001/97 a 009/97 de autoria do Nobre Vereador José Domingos Marques 010/97 a 016/97 de autoria do Nobre Vereador Geraldo Dias Seixas, 017/97 a 018/97 autoria da Nobre Vereadora Rita de Cássia Oliveira Lobato, 019/97 de autoria da Nobre Vereadora Ângela Mª Ribeiro de Souza, 022/97 de autoria do Nobre Vereador Gilmar Monteiro Granzinolli, </w:t>
      </w:r>
      <w:r w:rsidR="00C853D5" w:rsidRPr="0093308E">
        <w:rPr>
          <w:rFonts w:ascii="Times New Roman" w:hAnsi="Times New Roman" w:cs="Times New Roman"/>
          <w:sz w:val="26"/>
          <w:szCs w:val="26"/>
        </w:rPr>
        <w:t xml:space="preserve">tinham em seus conteúdos o desejo de melhores condições de vida para os habitantes do município, solicitando Melhorias nas áreas de saúde, educação, lazer, Meio Ambiente, Sanitárias, transportes, tendo sido votados e aprovados pela maioria em Plenário, com exceção dos </w:t>
      </w:r>
      <w:r w:rsidR="00C853D5" w:rsidRPr="0093308E">
        <w:rPr>
          <w:rFonts w:ascii="Times New Roman" w:hAnsi="Times New Roman" w:cs="Times New Roman"/>
          <w:sz w:val="26"/>
          <w:szCs w:val="26"/>
        </w:rPr>
        <w:lastRenderedPageBreak/>
        <w:t xml:space="preserve">Requerimentos 0020/97 e 021/97 de autoria do Nobre Vereador Cosme Ribeiro da Silva, ou não estavam de acordo com os padrões da casa: após </w:t>
      </w:r>
      <w:r w:rsidR="00A87B4E" w:rsidRPr="0093308E">
        <w:rPr>
          <w:rFonts w:ascii="Times New Roman" w:hAnsi="Times New Roman" w:cs="Times New Roman"/>
          <w:sz w:val="26"/>
          <w:szCs w:val="26"/>
        </w:rPr>
        <w:t xml:space="preserve">encerrada a leitura discussão e votação dos Requerimento, foi solicitados a leitura do projeto de lei 002/97, que autoriza o executivo Municipal a efetivar contestação, por prazo determinado na forma do Artigo 37, IX, da constituição Federal.  Que foi imediatamente solicitado vista projeto p/ melhor análise pelo Nobre Vereador Gilmar M. Granzinolli, ou solicitou Prazo até a próxima Reunião p/ ou fosse dado seu Parecer. Após o pedido de visto do Projeto, o Senhor Presidente concedeu a palavra livre a todos os Membros do Plenário logo após </w:t>
      </w:r>
      <w:r w:rsidR="00444A3C" w:rsidRPr="0093308E">
        <w:rPr>
          <w:rFonts w:ascii="Times New Roman" w:hAnsi="Times New Roman" w:cs="Times New Roman"/>
          <w:sz w:val="26"/>
          <w:szCs w:val="26"/>
        </w:rPr>
        <w:t xml:space="preserve">todos os feitos, o Senhor Presidente deu por encerrada a sessão do que para constar lavrou-se a presente ata que se aceita será por todos assinada: </w:t>
      </w:r>
      <w:proofErr w:type="gramStart"/>
      <w:r w:rsidR="00444A3C" w:rsidRPr="0093308E">
        <w:rPr>
          <w:rFonts w:ascii="Times New Roman" w:hAnsi="Times New Roman" w:cs="Times New Roman"/>
          <w:sz w:val="26"/>
          <w:szCs w:val="26"/>
        </w:rPr>
        <w:t>( Em</w:t>
      </w:r>
      <w:proofErr w:type="gramEnd"/>
      <w:r w:rsidR="00444A3C" w:rsidRPr="0093308E">
        <w:rPr>
          <w:rFonts w:ascii="Times New Roman" w:hAnsi="Times New Roman" w:cs="Times New Roman"/>
          <w:sz w:val="26"/>
          <w:szCs w:val="26"/>
        </w:rPr>
        <w:t xml:space="preserve"> tempo faz-se a seguinte Retificação no que se diz respeito aos Requerimentos a</w:t>
      </w:r>
      <w:r w:rsidR="00501E24" w:rsidRPr="0093308E">
        <w:rPr>
          <w:rFonts w:ascii="Times New Roman" w:hAnsi="Times New Roman" w:cs="Times New Roman"/>
          <w:sz w:val="26"/>
          <w:szCs w:val="26"/>
        </w:rPr>
        <w:t>presentados: Requerimento 001/9</w:t>
      </w:r>
      <w:r w:rsidR="00444A3C" w:rsidRPr="0093308E">
        <w:rPr>
          <w:rFonts w:ascii="Times New Roman" w:hAnsi="Times New Roman" w:cs="Times New Roman"/>
          <w:sz w:val="26"/>
          <w:szCs w:val="26"/>
        </w:rPr>
        <w:t xml:space="preserve">7. Solicita ao executivo Municipal o calçamento das ruas do Bairro das Flores- autor. Vereador José Domingos Marques, sendo aprovado por unanimidade, Req. 002/97, solicitava do executivo sendo o Problema de Água de Ericeira, sendo aprovado por unanimidade, de autoria do vereador José Domingos Marques, Req. 003/97 solicita do Executivo Municipal a instalação de ventiladores nos Postos de Saúde do Município, autoria do Nobre Vereador José Domingos Marques, </w:t>
      </w:r>
      <w:proofErr w:type="gramStart"/>
      <w:r w:rsidR="00444A3C" w:rsidRPr="0093308E">
        <w:rPr>
          <w:rFonts w:ascii="Times New Roman" w:hAnsi="Times New Roman" w:cs="Times New Roman"/>
          <w:sz w:val="26"/>
          <w:szCs w:val="26"/>
        </w:rPr>
        <w:t>Aprovado</w:t>
      </w:r>
      <w:proofErr w:type="gramEnd"/>
      <w:r w:rsidR="00444A3C" w:rsidRPr="0093308E">
        <w:rPr>
          <w:rFonts w:ascii="Times New Roman" w:hAnsi="Times New Roman" w:cs="Times New Roman"/>
          <w:sz w:val="26"/>
          <w:szCs w:val="26"/>
        </w:rPr>
        <w:t xml:space="preserve"> </w:t>
      </w:r>
      <w:r w:rsidR="00AB7397" w:rsidRPr="0093308E">
        <w:rPr>
          <w:rFonts w:ascii="Times New Roman" w:hAnsi="Times New Roman" w:cs="Times New Roman"/>
          <w:sz w:val="26"/>
          <w:szCs w:val="26"/>
        </w:rPr>
        <w:t xml:space="preserve">p/ unanimidade. Req. 004/97 solicita do Executivo Municipal o calçamento da Rua Armando Raul Granzinolli, Autores do Vereador José Domingos Marques, aprovado por unanimidade, Req. 005/97, solicita ao Executivo Municipal o atendimento Médico p/ o Bairro das flores, vezes p/ semana, segundas, quartas, sextas. Aprovado Por unanimidade autoria José Domingos Marques. Req. 006/97 solicita do executivo Municipal de se estudar a possibilidade de se instalar um posto telefónico em Serraria, autoria do vereador José Domingos Marques- Aprovado p/ unanimidade. Req: </w:t>
      </w:r>
      <w:proofErr w:type="gramStart"/>
      <w:r w:rsidR="00AB7397" w:rsidRPr="0093308E">
        <w:rPr>
          <w:rFonts w:ascii="Times New Roman" w:hAnsi="Times New Roman" w:cs="Times New Roman"/>
          <w:sz w:val="26"/>
          <w:szCs w:val="26"/>
        </w:rPr>
        <w:t>007/97 autoria</w:t>
      </w:r>
      <w:proofErr w:type="gramEnd"/>
      <w:r w:rsidR="00AB7397" w:rsidRPr="0093308E">
        <w:rPr>
          <w:rFonts w:ascii="Times New Roman" w:hAnsi="Times New Roman" w:cs="Times New Roman"/>
          <w:sz w:val="26"/>
          <w:szCs w:val="26"/>
        </w:rPr>
        <w:t xml:space="preserve"> do vereador José D. Marques, solicita </w:t>
      </w:r>
      <w:r w:rsidR="00EF45F9" w:rsidRPr="0093308E">
        <w:rPr>
          <w:rFonts w:ascii="Times New Roman" w:hAnsi="Times New Roman" w:cs="Times New Roman"/>
          <w:sz w:val="26"/>
          <w:szCs w:val="26"/>
        </w:rPr>
        <w:t xml:space="preserve">do Executivo Municipal o Assentamento do percurso que vai de Serraria ao bairro das Flores, aprovado p/ unanimidade 008/97, autoria vereador José Domingos Marques solicita do Executivo Municipal a construção de um abrigo de Ônibus em Serraria, aprovado por unanimidade. 009/97. Autoria do vereador José D. marques, solicita do </w:t>
      </w:r>
      <w:r w:rsidR="00EF45F9" w:rsidRPr="0093308E">
        <w:rPr>
          <w:rFonts w:ascii="Times New Roman" w:hAnsi="Times New Roman" w:cs="Times New Roman"/>
          <w:sz w:val="26"/>
          <w:szCs w:val="26"/>
        </w:rPr>
        <w:lastRenderedPageBreak/>
        <w:t xml:space="preserve">Executivo Municipal o calçamento da Rua Pedro Coelho Badaró em Serraria Até a fazenda Gemelgara, Bem como a Extensão da Iluminação Pública. Aprovado por 8 votos a2, sendo contrários os Nobres Vereadores Gilmar M. Granzinolli e nobre Vereador Geraldo Dias Seixas. Requerimento 010/97, autoria do vereador Geraldo Dias Seixas, solicita do Executivo Municipal a construção anexo ao posto de Saúde </w:t>
      </w:r>
      <w:r w:rsidR="0068268F" w:rsidRPr="0093308E">
        <w:rPr>
          <w:rFonts w:ascii="Times New Roman" w:hAnsi="Times New Roman" w:cs="Times New Roman"/>
          <w:sz w:val="26"/>
          <w:szCs w:val="26"/>
        </w:rPr>
        <w:t xml:space="preserve">de uma sala p/ instalar o Gabinete Pautário, liberando o prédio anexo a escola p/ o funcionamento do Pré-Escolar, aprovado por unanimidade. Req. 011/97 autoria do vereador Geraldo Dias Seixas, solicita ao executivo Municipal o calçamento do pátio da Escola Julia de Lima no Bairro das Flores, aprovado p/ unanimidade. Req. 012/97, autoria do vereador Geraldo Dias Seixas solicita ao Executivo Municipal o atendimento de um médico Ginecologista uma a duas vezes por semana no Posto de Saúde do Bairro das Flores aprovado por unanimidade. Requerimento 013/97 autoria do vereador Geraldo Dias Seixas, solicita do executivo Municipal a Possibilidade de se instalar bebedores d’água nos Postos de Saúde do Município aprovado por unanimidade. 014/97 – </w:t>
      </w:r>
      <w:proofErr w:type="gramStart"/>
      <w:r w:rsidR="0068268F" w:rsidRPr="0093308E">
        <w:rPr>
          <w:rFonts w:ascii="Times New Roman" w:hAnsi="Times New Roman" w:cs="Times New Roman"/>
          <w:sz w:val="26"/>
          <w:szCs w:val="26"/>
        </w:rPr>
        <w:t>solicita</w:t>
      </w:r>
      <w:proofErr w:type="gramEnd"/>
      <w:r w:rsidR="0068268F" w:rsidRPr="0093308E">
        <w:rPr>
          <w:rFonts w:ascii="Times New Roman" w:hAnsi="Times New Roman" w:cs="Times New Roman"/>
          <w:sz w:val="26"/>
          <w:szCs w:val="26"/>
        </w:rPr>
        <w:t xml:space="preserve"> do Executivo Municipal</w:t>
      </w:r>
      <w:r w:rsidR="00501E24" w:rsidRPr="0093308E">
        <w:rPr>
          <w:rFonts w:ascii="Times New Roman" w:hAnsi="Times New Roman" w:cs="Times New Roman"/>
          <w:sz w:val="26"/>
          <w:szCs w:val="26"/>
        </w:rPr>
        <w:t xml:space="preserve"> o calçamento das ruas do Bairro das Flores sendo este já solicitado pelo nobre Vereador José D. Marques Req. 001/97, </w:t>
      </w:r>
      <w:r w:rsidR="008C6371" w:rsidRPr="0093308E">
        <w:rPr>
          <w:rFonts w:ascii="Times New Roman" w:hAnsi="Times New Roman" w:cs="Times New Roman"/>
          <w:sz w:val="26"/>
          <w:szCs w:val="26"/>
        </w:rPr>
        <w:t>sendo o Req. 014/97 de autoria do Nobre Vereador Geraldo Dias Seixas não fio levado ao plenário _ 015/97 autoria do Vereador Geraldo Dias Seixas, solicita do Executivo Municipal a colocação de latões de lixo nas Ruas do Bairro das Flores e todos os povoados do Município, sendo aprovado por unanimidade. Req. 016/97 autoria do Vereador Geraldo Dias Seixas, solicita ao Executivo Municipal a Possibilidade de se im</w:t>
      </w:r>
      <w:r w:rsidR="006121CC" w:rsidRPr="0093308E">
        <w:rPr>
          <w:rFonts w:ascii="Times New Roman" w:hAnsi="Times New Roman" w:cs="Times New Roman"/>
          <w:sz w:val="26"/>
          <w:szCs w:val="26"/>
        </w:rPr>
        <w:t xml:space="preserve">plodir a pedreira que da acesso ao Bairro das Flores, sendo aprovado por unanimidade. Req. 017/97 autoria da Vereadora Rita de Cássia Oliveira Lobato, solicita do Executivo Municipal a construção do telhado no prédio do Posto de Saúde de Silveira Lobo, </w:t>
      </w:r>
      <w:r w:rsidR="006121CC" w:rsidRPr="0093308E">
        <w:rPr>
          <w:rFonts w:ascii="Times New Roman" w:hAnsi="Times New Roman" w:cs="Times New Roman"/>
          <w:color w:val="FF0000"/>
          <w:sz w:val="26"/>
          <w:szCs w:val="26"/>
        </w:rPr>
        <w:t xml:space="preserve">não sei </w:t>
      </w:r>
      <w:r w:rsidR="006121CC" w:rsidRPr="0093308E">
        <w:rPr>
          <w:rFonts w:ascii="Times New Roman" w:hAnsi="Times New Roman" w:cs="Times New Roman"/>
          <w:sz w:val="26"/>
          <w:szCs w:val="26"/>
        </w:rPr>
        <w:t xml:space="preserve">as grandes infiltrações lá existentes, aprovado p/ unanimidade. Requerimento 018/97. Autoria da Vereadora Rita de Cássia Oliveira Lobato, que solicita o envio a esta asa Legislativa, de um Projeto de Lei criando o Pré-Escolar na localidade de Silveira Lobo. Aprovado por unanimidade. Requerimento 019/97, autoria da Vereadora Ângela Maria Ribeiro </w:t>
      </w:r>
      <w:r w:rsidR="006E1C40" w:rsidRPr="0093308E">
        <w:rPr>
          <w:rFonts w:ascii="Times New Roman" w:hAnsi="Times New Roman" w:cs="Times New Roman"/>
          <w:sz w:val="26"/>
          <w:szCs w:val="26"/>
        </w:rPr>
        <w:t xml:space="preserve">De Souza, que solicita do executivo Municipal </w:t>
      </w:r>
      <w:r w:rsidR="006E1C40" w:rsidRPr="0093308E">
        <w:rPr>
          <w:rFonts w:ascii="Times New Roman" w:hAnsi="Times New Roman" w:cs="Times New Roman"/>
          <w:sz w:val="26"/>
          <w:szCs w:val="26"/>
        </w:rPr>
        <w:lastRenderedPageBreak/>
        <w:t xml:space="preserve">informações sobre Projeto de Lei 002/97. Aprovado p/ unanimidade. Requerimentos 020/97 e 021/97 autoria do vereador Cosme Ribeiro da </w:t>
      </w:r>
      <w:proofErr w:type="gramStart"/>
      <w:r w:rsidR="006E1C40" w:rsidRPr="0093308E">
        <w:rPr>
          <w:rFonts w:ascii="Times New Roman" w:hAnsi="Times New Roman" w:cs="Times New Roman"/>
          <w:sz w:val="26"/>
          <w:szCs w:val="26"/>
        </w:rPr>
        <w:t>Silva ,</w:t>
      </w:r>
      <w:proofErr w:type="gramEnd"/>
      <w:r w:rsidR="006E1C40" w:rsidRPr="0093308E">
        <w:rPr>
          <w:rFonts w:ascii="Times New Roman" w:hAnsi="Times New Roman" w:cs="Times New Roman"/>
          <w:sz w:val="26"/>
          <w:szCs w:val="26"/>
        </w:rPr>
        <w:t xml:space="preserve"> não foram discutidos, uma vez após a leitura, não estarem de acordo com os padrões da casa. Requerimento 022/97- autoria do Vereador Gilmar M. Granzinolli, vem solicitar do executivo Municipal que faça cumpri o código de Postura do Município uma vez que ainda é fase, que se criem suínos no perímetro Urbano causando mal cheiro, contrariando assim o código de postura do Município – aprovado por unanimidade. Sendo assim é lavrada a presente ata que se aceita será por todos assinada.</w:t>
      </w:r>
      <w:r w:rsidR="0068268F" w:rsidRPr="0093308E">
        <w:rPr>
          <w:rFonts w:ascii="Times New Roman" w:hAnsi="Times New Roman" w:cs="Times New Roman"/>
          <w:color w:val="FF0000"/>
          <w:sz w:val="26"/>
          <w:szCs w:val="26"/>
        </w:rPr>
        <w:t xml:space="preserve"> </w:t>
      </w:r>
    </w:p>
    <w:sectPr w:rsidR="0068268F" w:rsidRPr="009330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4C7"/>
    <w:rsid w:val="003F0ABC"/>
    <w:rsid w:val="00444A3C"/>
    <w:rsid w:val="00461113"/>
    <w:rsid w:val="00501E24"/>
    <w:rsid w:val="006121CC"/>
    <w:rsid w:val="0068268F"/>
    <w:rsid w:val="006E1C40"/>
    <w:rsid w:val="007F1CD6"/>
    <w:rsid w:val="008C6371"/>
    <w:rsid w:val="0093308E"/>
    <w:rsid w:val="00A87B4E"/>
    <w:rsid w:val="00AB7397"/>
    <w:rsid w:val="00B944C7"/>
    <w:rsid w:val="00C853D5"/>
    <w:rsid w:val="00CC4D63"/>
    <w:rsid w:val="00EF4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DB30"/>
  <w15:docId w15:val="{586C5A72-4790-4438-86DE-52FEAB67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1202</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2020-06-15T17:14:00Z</dcterms:created>
  <dcterms:modified xsi:type="dcterms:W3CDTF">2022-04-13T18:57:00Z</dcterms:modified>
</cp:coreProperties>
</file>