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09625" w14:textId="77777777" w:rsidR="00AE50C0" w:rsidRPr="00B063CB" w:rsidRDefault="00A2790F" w:rsidP="00B063CB">
      <w:pPr>
        <w:spacing w:line="360" w:lineRule="auto"/>
        <w:rPr>
          <w:sz w:val="26"/>
          <w:szCs w:val="26"/>
        </w:rPr>
      </w:pPr>
      <w:r w:rsidRPr="00B063CB">
        <w:rPr>
          <w:b/>
          <w:bCs/>
          <w:sz w:val="26"/>
          <w:szCs w:val="26"/>
        </w:rPr>
        <w:t xml:space="preserve"> </w:t>
      </w:r>
      <w:r w:rsidR="00641341" w:rsidRPr="00B063CB">
        <w:rPr>
          <w:b/>
          <w:bCs/>
          <w:sz w:val="26"/>
          <w:szCs w:val="26"/>
        </w:rPr>
        <w:t>Ata da 16ª Reunião Extraordinária da 1ª sessão do 2ª Período Legislativo da Câmara Municipal de Santana do Deserto realizada aos 07 dias do mês de outubro de 1997, às 21 horas.</w:t>
      </w:r>
      <w:r w:rsidR="00641341" w:rsidRPr="00B063CB">
        <w:rPr>
          <w:sz w:val="26"/>
          <w:szCs w:val="26"/>
        </w:rPr>
        <w:t xml:space="preserve"> Presidente</w:t>
      </w:r>
      <w:r w:rsidRPr="00B063CB">
        <w:rPr>
          <w:sz w:val="26"/>
          <w:szCs w:val="26"/>
        </w:rPr>
        <w:t>: Luiz Carlos Florentino;</w:t>
      </w:r>
      <w:r w:rsidR="00641341" w:rsidRPr="00B063CB">
        <w:rPr>
          <w:sz w:val="26"/>
          <w:szCs w:val="26"/>
        </w:rPr>
        <w:t xml:space="preserve"> Vice-Presidente</w:t>
      </w:r>
      <w:r w:rsidRPr="00B063CB">
        <w:rPr>
          <w:sz w:val="26"/>
          <w:szCs w:val="26"/>
        </w:rPr>
        <w:t>: José Domingos Marques;</w:t>
      </w:r>
      <w:r w:rsidR="00641341" w:rsidRPr="00B063CB">
        <w:rPr>
          <w:sz w:val="26"/>
          <w:szCs w:val="26"/>
        </w:rPr>
        <w:t xml:space="preserve"> Secretária</w:t>
      </w:r>
      <w:r w:rsidRPr="00B063CB">
        <w:rPr>
          <w:sz w:val="26"/>
          <w:szCs w:val="26"/>
        </w:rPr>
        <w:t>: Ângela Maria Ribeiro de Souza; V</w:t>
      </w:r>
      <w:r w:rsidR="00197F20" w:rsidRPr="00B063CB">
        <w:rPr>
          <w:sz w:val="26"/>
          <w:szCs w:val="26"/>
        </w:rPr>
        <w:t>ereadores pres</w:t>
      </w:r>
      <w:r w:rsidR="00641341" w:rsidRPr="00B063CB">
        <w:rPr>
          <w:sz w:val="26"/>
          <w:szCs w:val="26"/>
        </w:rPr>
        <w:t>entes: Gilmar M</w:t>
      </w:r>
      <w:r w:rsidR="00D962A2" w:rsidRPr="00B063CB">
        <w:rPr>
          <w:sz w:val="26"/>
          <w:szCs w:val="26"/>
        </w:rPr>
        <w:t xml:space="preserve">onteiro Granzinolli, Eduardo Pedroso Páscoa, Rita de Cássia Oliveira Lobato, Geraldo Dias Seixas, Valdesir Santos Botelho e Carlos Henrique de Carvalho. Após </w:t>
      </w:r>
      <w:r w:rsidR="006E2009" w:rsidRPr="00B063CB">
        <w:rPr>
          <w:sz w:val="26"/>
          <w:szCs w:val="26"/>
        </w:rPr>
        <w:t>verificada a lista de pres</w:t>
      </w:r>
      <w:r w:rsidRPr="00B063CB">
        <w:rPr>
          <w:sz w:val="26"/>
          <w:szCs w:val="26"/>
        </w:rPr>
        <w:t>ença o s</w:t>
      </w:r>
      <w:r w:rsidR="006E2009" w:rsidRPr="00B063CB">
        <w:rPr>
          <w:sz w:val="26"/>
          <w:szCs w:val="26"/>
        </w:rPr>
        <w:t>r. Presidente declarou aberta a sessão pe</w:t>
      </w:r>
      <w:r w:rsidRPr="00B063CB">
        <w:rPr>
          <w:sz w:val="26"/>
          <w:szCs w:val="26"/>
        </w:rPr>
        <w:t>dindo a sra. Secretária que less</w:t>
      </w:r>
      <w:r w:rsidR="006E2009" w:rsidRPr="00B063CB">
        <w:rPr>
          <w:sz w:val="26"/>
          <w:szCs w:val="26"/>
        </w:rPr>
        <w:t>e a ata da sessão anterior. Após a leitura a mesma foi posta em votação, sendo aprovada por todos. Após</w:t>
      </w:r>
      <w:r w:rsidRPr="00B063CB">
        <w:rPr>
          <w:sz w:val="26"/>
          <w:szCs w:val="26"/>
        </w:rPr>
        <w:t>, o s</w:t>
      </w:r>
      <w:r w:rsidR="006E2009" w:rsidRPr="00B063CB">
        <w:rPr>
          <w:sz w:val="26"/>
          <w:szCs w:val="26"/>
        </w:rPr>
        <w:t>r. Presidente colocou em 2ª votação o Projeto de Lei nº 15/97 que "Dispõe sobre o plano de cargos e vencimentos dos servidores públicos Municipais, criando cargos efetivos e dando outras providências". Sendo aprovado por todos, foi posto em seguida, a 2ª votação do Projeto de Lei nº 16/97 que "Estabelece Normas para contratação temporária e dá outras providências", sendo aprovado por todos</w:t>
      </w:r>
      <w:r w:rsidRPr="00B063CB">
        <w:rPr>
          <w:sz w:val="26"/>
          <w:szCs w:val="26"/>
        </w:rPr>
        <w:t>. Nada mais havendo a tratar o s</w:t>
      </w:r>
      <w:r w:rsidR="006E2009" w:rsidRPr="00B063CB">
        <w:rPr>
          <w:sz w:val="26"/>
          <w:szCs w:val="26"/>
        </w:rPr>
        <w:t>r. Presidente deu por encerrada a ses</w:t>
      </w:r>
      <w:r w:rsidRPr="00B063CB">
        <w:rPr>
          <w:sz w:val="26"/>
          <w:szCs w:val="26"/>
        </w:rPr>
        <w:t>são marcando a próxima reunião e</w:t>
      </w:r>
      <w:r w:rsidR="006E2009" w:rsidRPr="00B063CB">
        <w:rPr>
          <w:sz w:val="26"/>
          <w:szCs w:val="26"/>
        </w:rPr>
        <w:t>xtraordinária para o dia 08 de outubro às 13:00 horas, que para constar lavrou-se esta ata que se aceita será por todos assinada.</w:t>
      </w:r>
    </w:p>
    <w:p w14:paraId="244CC5B0" w14:textId="77777777" w:rsidR="006E2009" w:rsidRPr="00B063CB" w:rsidRDefault="006E2009" w:rsidP="00B063CB">
      <w:pPr>
        <w:spacing w:line="360" w:lineRule="auto"/>
        <w:rPr>
          <w:sz w:val="26"/>
          <w:szCs w:val="26"/>
        </w:rPr>
      </w:pPr>
    </w:p>
    <w:p w14:paraId="3048A5EA" w14:textId="77777777" w:rsidR="006E2009" w:rsidRPr="00B063CB" w:rsidRDefault="006E2009" w:rsidP="00B063CB">
      <w:pPr>
        <w:spacing w:line="360" w:lineRule="auto"/>
        <w:rPr>
          <w:sz w:val="26"/>
          <w:szCs w:val="26"/>
        </w:rPr>
      </w:pPr>
      <w:r w:rsidRPr="00B063CB">
        <w:rPr>
          <w:sz w:val="26"/>
          <w:szCs w:val="26"/>
        </w:rPr>
        <w:t>"Assinatura dos Vereadores"</w:t>
      </w:r>
    </w:p>
    <w:sectPr w:rsidR="006E2009" w:rsidRPr="00B063CB"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41341"/>
    <w:rsid w:val="0000082E"/>
    <w:rsid w:val="0002382E"/>
    <w:rsid w:val="00197F20"/>
    <w:rsid w:val="001B683D"/>
    <w:rsid w:val="00216341"/>
    <w:rsid w:val="002662CE"/>
    <w:rsid w:val="002E6B5B"/>
    <w:rsid w:val="003062A7"/>
    <w:rsid w:val="00570F8C"/>
    <w:rsid w:val="00627A80"/>
    <w:rsid w:val="00641341"/>
    <w:rsid w:val="006E2009"/>
    <w:rsid w:val="00747CDC"/>
    <w:rsid w:val="00770244"/>
    <w:rsid w:val="007D5A31"/>
    <w:rsid w:val="00984854"/>
    <w:rsid w:val="00993698"/>
    <w:rsid w:val="00A2790F"/>
    <w:rsid w:val="00A336F2"/>
    <w:rsid w:val="00A50C5E"/>
    <w:rsid w:val="00A77E8F"/>
    <w:rsid w:val="00B063CB"/>
    <w:rsid w:val="00D962A2"/>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2BEA"/>
  <w15:docId w15:val="{62D88287-151A-4676-89A0-ADE1F096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211</Words>
  <Characters>1141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2019-09-02T12:16:00Z</dcterms:created>
  <dcterms:modified xsi:type="dcterms:W3CDTF">2022-04-19T16:12:00Z</dcterms:modified>
</cp:coreProperties>
</file>