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C15F7" w14:textId="77777777" w:rsidR="005B4516" w:rsidRPr="00C905C3" w:rsidRDefault="00CF1931" w:rsidP="00C905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05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C38FC" w:rsidRPr="00C905C3">
        <w:rPr>
          <w:rFonts w:ascii="Times New Roman" w:hAnsi="Times New Roman" w:cs="Times New Roman"/>
          <w:b/>
          <w:bCs/>
          <w:sz w:val="26"/>
          <w:szCs w:val="26"/>
        </w:rPr>
        <w:t>At</w:t>
      </w:r>
      <w:r w:rsidRPr="00C905C3">
        <w:rPr>
          <w:rFonts w:ascii="Times New Roman" w:hAnsi="Times New Roman" w:cs="Times New Roman"/>
          <w:b/>
          <w:bCs/>
          <w:sz w:val="26"/>
          <w:szCs w:val="26"/>
        </w:rPr>
        <w:t>a da 56º reunião ordinária da 1ª</w:t>
      </w:r>
      <w:r w:rsidR="006C38FC" w:rsidRPr="00C905C3">
        <w:rPr>
          <w:rFonts w:ascii="Times New Roman" w:hAnsi="Times New Roman" w:cs="Times New Roman"/>
          <w:b/>
          <w:bCs/>
          <w:sz w:val="26"/>
          <w:szCs w:val="26"/>
        </w:rPr>
        <w:t xml:space="preserve"> sessão do 2º período legislativo da Câmara Municipal de</w:t>
      </w:r>
      <w:r w:rsidRPr="00C905C3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6C38FC" w:rsidRPr="00C905C3">
        <w:rPr>
          <w:rFonts w:ascii="Times New Roman" w:hAnsi="Times New Roman" w:cs="Times New Roman"/>
          <w:b/>
          <w:bCs/>
          <w:sz w:val="26"/>
          <w:szCs w:val="26"/>
        </w:rPr>
        <w:t>s 19 horas do dia 13 de outubro de 1998.</w:t>
      </w:r>
      <w:r w:rsidR="006C38FC" w:rsidRPr="00C905C3">
        <w:rPr>
          <w:rFonts w:ascii="Times New Roman" w:hAnsi="Times New Roman" w:cs="Times New Roman"/>
          <w:sz w:val="26"/>
          <w:szCs w:val="26"/>
        </w:rPr>
        <w:t xml:space="preserve"> Presidente: </w:t>
      </w:r>
      <w:r w:rsidRPr="00C905C3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6C38FC" w:rsidRPr="00C905C3">
        <w:rPr>
          <w:rFonts w:ascii="Times New Roman" w:hAnsi="Times New Roman" w:cs="Times New Roman"/>
          <w:sz w:val="26"/>
          <w:szCs w:val="26"/>
        </w:rPr>
        <w:t xml:space="preserve"> Vice-Pr</w:t>
      </w:r>
      <w:r w:rsidRPr="00C905C3">
        <w:rPr>
          <w:rFonts w:ascii="Times New Roman" w:hAnsi="Times New Roman" w:cs="Times New Roman"/>
          <w:sz w:val="26"/>
          <w:szCs w:val="26"/>
        </w:rPr>
        <w:t>esidente: José Domingos Marques; Vereadores</w:t>
      </w:r>
      <w:r w:rsidR="006C38FC" w:rsidRPr="00C905C3">
        <w:rPr>
          <w:rFonts w:ascii="Times New Roman" w:hAnsi="Times New Roman" w:cs="Times New Roman"/>
          <w:sz w:val="26"/>
          <w:szCs w:val="26"/>
        </w:rPr>
        <w:t xml:space="preserve"> presentes: Gilmar Monteiro Granzinolli, Eduardo Pedroso Pascoa, Ademar Ferreira da Costa, Rita de Cássia Oliveira Lobato, Valdesir Santos Botelho e Carlos Henrique de Carv</w:t>
      </w:r>
      <w:r w:rsidRPr="00C905C3">
        <w:rPr>
          <w:rFonts w:ascii="Times New Roman" w:hAnsi="Times New Roman" w:cs="Times New Roman"/>
          <w:sz w:val="26"/>
          <w:szCs w:val="26"/>
        </w:rPr>
        <w:t>alho. Ausência justificada dos vereadores</w:t>
      </w:r>
      <w:r w:rsidR="006C38FC" w:rsidRPr="00C905C3">
        <w:rPr>
          <w:rFonts w:ascii="Times New Roman" w:hAnsi="Times New Roman" w:cs="Times New Roman"/>
          <w:sz w:val="26"/>
          <w:szCs w:val="26"/>
        </w:rPr>
        <w:t xml:space="preserve"> Ângela Maria Ribeiro de Souza, Cosme Ribeiro da Silva e Geraldo Dias Seixas. Após verificar a lista de pre</w:t>
      </w:r>
      <w:r w:rsidRPr="00C905C3">
        <w:rPr>
          <w:rFonts w:ascii="Times New Roman" w:hAnsi="Times New Roman" w:cs="Times New Roman"/>
          <w:sz w:val="26"/>
          <w:szCs w:val="26"/>
        </w:rPr>
        <w:t>sença o sr. Presidente pediu o vereador Valdesir que assumisse junto a mesa, o lugar de secretá</w:t>
      </w:r>
      <w:r w:rsidR="006C38FC" w:rsidRPr="00C905C3">
        <w:rPr>
          <w:rFonts w:ascii="Times New Roman" w:hAnsi="Times New Roman" w:cs="Times New Roman"/>
          <w:sz w:val="26"/>
          <w:szCs w:val="26"/>
        </w:rPr>
        <w:t>rio durante esta sessão, pedido este que foi imedia</w:t>
      </w:r>
      <w:r w:rsidRPr="00C905C3">
        <w:rPr>
          <w:rFonts w:ascii="Times New Roman" w:hAnsi="Times New Roman" w:cs="Times New Roman"/>
          <w:sz w:val="26"/>
          <w:szCs w:val="26"/>
        </w:rPr>
        <w:t>tamente atendido. Em seguida o s</w:t>
      </w:r>
      <w:r w:rsidR="006C38FC" w:rsidRPr="00C905C3">
        <w:rPr>
          <w:rFonts w:ascii="Times New Roman" w:hAnsi="Times New Roman" w:cs="Times New Roman"/>
          <w:sz w:val="26"/>
          <w:szCs w:val="26"/>
        </w:rPr>
        <w:t>r. President</w:t>
      </w:r>
      <w:r w:rsidRPr="00C905C3">
        <w:rPr>
          <w:rFonts w:ascii="Times New Roman" w:hAnsi="Times New Roman" w:cs="Times New Roman"/>
          <w:sz w:val="26"/>
          <w:szCs w:val="26"/>
        </w:rPr>
        <w:t>e pediu o secretário que less</w:t>
      </w:r>
      <w:r w:rsidR="006C38FC" w:rsidRPr="00C905C3">
        <w:rPr>
          <w:rFonts w:ascii="Times New Roman" w:hAnsi="Times New Roman" w:cs="Times New Roman"/>
          <w:sz w:val="26"/>
          <w:szCs w:val="26"/>
        </w:rPr>
        <w:t>e a ata da sessão anterior, que após sua leitura foi posta em discussão e em votação sendo a</w:t>
      </w:r>
      <w:r w:rsidRPr="00C905C3">
        <w:rPr>
          <w:rFonts w:ascii="Times New Roman" w:hAnsi="Times New Roman" w:cs="Times New Roman"/>
          <w:sz w:val="26"/>
          <w:szCs w:val="26"/>
        </w:rPr>
        <w:t>provada por todos. Logo após o s</w:t>
      </w:r>
      <w:r w:rsidR="006C38FC" w:rsidRPr="00C905C3">
        <w:rPr>
          <w:rFonts w:ascii="Times New Roman" w:hAnsi="Times New Roman" w:cs="Times New Roman"/>
          <w:sz w:val="26"/>
          <w:szCs w:val="26"/>
        </w:rPr>
        <w:t>r. Preside</w:t>
      </w:r>
      <w:r w:rsidRPr="00C905C3">
        <w:rPr>
          <w:rFonts w:ascii="Times New Roman" w:hAnsi="Times New Roman" w:cs="Times New Roman"/>
          <w:sz w:val="26"/>
          <w:szCs w:val="26"/>
        </w:rPr>
        <w:t>nte pediu ao secretário que less</w:t>
      </w:r>
      <w:r w:rsidR="006C38FC" w:rsidRPr="00C905C3">
        <w:rPr>
          <w:rFonts w:ascii="Times New Roman" w:hAnsi="Times New Roman" w:cs="Times New Roman"/>
          <w:sz w:val="26"/>
          <w:szCs w:val="26"/>
        </w:rPr>
        <w:t>e a correspondência recebida e a ordem do dia: Oficio PMSD/122/19</w:t>
      </w:r>
      <w:r w:rsidRPr="00C905C3">
        <w:rPr>
          <w:rFonts w:ascii="Times New Roman" w:hAnsi="Times New Roman" w:cs="Times New Roman"/>
          <w:sz w:val="26"/>
          <w:szCs w:val="26"/>
        </w:rPr>
        <w:t>98, encaminha projetos de lei.</w:t>
      </w:r>
      <w:r w:rsidR="006C38FC" w:rsidRPr="00C905C3">
        <w:rPr>
          <w:rFonts w:ascii="Times New Roman" w:hAnsi="Times New Roman" w:cs="Times New Roman"/>
          <w:sz w:val="26"/>
          <w:szCs w:val="26"/>
        </w:rPr>
        <w:t xml:space="preserve"> </w:t>
      </w:r>
      <w:r w:rsidRPr="00C905C3">
        <w:rPr>
          <w:rFonts w:ascii="Times New Roman" w:hAnsi="Times New Roman" w:cs="Times New Roman"/>
          <w:sz w:val="26"/>
          <w:szCs w:val="26"/>
        </w:rPr>
        <w:t>Projeto de lei nº 13 de 2</w:t>
      </w:r>
      <w:r w:rsidR="006C38FC" w:rsidRPr="00C905C3">
        <w:rPr>
          <w:rFonts w:ascii="Times New Roman" w:hAnsi="Times New Roman" w:cs="Times New Roman"/>
          <w:sz w:val="26"/>
          <w:szCs w:val="26"/>
        </w:rPr>
        <w:t>9 de setembro de 1998</w:t>
      </w:r>
      <w:r w:rsidR="006A4423" w:rsidRPr="00C905C3">
        <w:rPr>
          <w:rFonts w:ascii="Times New Roman" w:hAnsi="Times New Roman" w:cs="Times New Roman"/>
          <w:sz w:val="26"/>
          <w:szCs w:val="26"/>
        </w:rPr>
        <w:t xml:space="preserve"> “Estima a receita e fixa a despesa do município de Santana do Deserto para o exercício financeiro de 1999”. Projeto de lei nº 14 de 29 de setembro de 1998 </w:t>
      </w:r>
      <w:proofErr w:type="gramStart"/>
      <w:r w:rsidR="006A4423" w:rsidRPr="00C905C3">
        <w:rPr>
          <w:rFonts w:ascii="Times New Roman" w:hAnsi="Times New Roman" w:cs="Times New Roman"/>
          <w:sz w:val="26"/>
          <w:szCs w:val="26"/>
        </w:rPr>
        <w:t>“ Institui</w:t>
      </w:r>
      <w:proofErr w:type="gramEnd"/>
      <w:r w:rsidR="006A4423" w:rsidRPr="00C905C3">
        <w:rPr>
          <w:rFonts w:ascii="Times New Roman" w:hAnsi="Times New Roman" w:cs="Times New Roman"/>
          <w:sz w:val="26"/>
          <w:szCs w:val="26"/>
        </w:rPr>
        <w:t xml:space="preserve"> o plano plurianual para o período de 19</w:t>
      </w:r>
      <w:r w:rsidR="00C74CE3" w:rsidRPr="00C905C3">
        <w:rPr>
          <w:rFonts w:ascii="Times New Roman" w:hAnsi="Times New Roman" w:cs="Times New Roman"/>
          <w:sz w:val="26"/>
          <w:szCs w:val="26"/>
        </w:rPr>
        <w:t>99 a 2001”. Projeto de lei nº15</w:t>
      </w:r>
      <w:r w:rsidR="006A4423" w:rsidRPr="00C905C3">
        <w:rPr>
          <w:rFonts w:ascii="Times New Roman" w:hAnsi="Times New Roman" w:cs="Times New Roman"/>
          <w:sz w:val="26"/>
          <w:szCs w:val="26"/>
        </w:rPr>
        <w:t xml:space="preserve"> de 29 de setembro de 1998 “Concede contribuições a entidad</w:t>
      </w:r>
      <w:r w:rsidR="00C74CE3" w:rsidRPr="00C905C3">
        <w:rPr>
          <w:rFonts w:ascii="Times New Roman" w:hAnsi="Times New Roman" w:cs="Times New Roman"/>
          <w:sz w:val="26"/>
          <w:szCs w:val="26"/>
        </w:rPr>
        <w:t>es que menciona”. Em seguida o s</w:t>
      </w:r>
      <w:r w:rsidR="006A4423" w:rsidRPr="00C905C3">
        <w:rPr>
          <w:rFonts w:ascii="Times New Roman" w:hAnsi="Times New Roman" w:cs="Times New Roman"/>
          <w:sz w:val="26"/>
          <w:szCs w:val="26"/>
        </w:rPr>
        <w:t>r. Presidente concedeu a palavra para que os vereadores fizessem uso e logo após, por não haver mais o que tratar</w:t>
      </w:r>
      <w:r w:rsidR="00C74CE3" w:rsidRPr="00C905C3">
        <w:rPr>
          <w:rFonts w:ascii="Times New Roman" w:hAnsi="Times New Roman" w:cs="Times New Roman"/>
          <w:sz w:val="26"/>
          <w:szCs w:val="26"/>
        </w:rPr>
        <w:t>,</w:t>
      </w:r>
      <w:r w:rsidR="006A4423" w:rsidRPr="00C905C3">
        <w:rPr>
          <w:rFonts w:ascii="Times New Roman" w:hAnsi="Times New Roman" w:cs="Times New Roman"/>
          <w:sz w:val="26"/>
          <w:szCs w:val="26"/>
        </w:rPr>
        <w:t xml:space="preserve"> encerrou a sessão marcando a próxima pa</w:t>
      </w:r>
      <w:r w:rsidR="00C74CE3" w:rsidRPr="00C905C3">
        <w:rPr>
          <w:rFonts w:ascii="Times New Roman" w:hAnsi="Times New Roman" w:cs="Times New Roman"/>
          <w:sz w:val="26"/>
          <w:szCs w:val="26"/>
        </w:rPr>
        <w:t>ra o dia 20 de outubro de 1998 à</w:t>
      </w:r>
      <w:r w:rsidR="006A4423" w:rsidRPr="00C905C3">
        <w:rPr>
          <w:rFonts w:ascii="Times New Roman" w:hAnsi="Times New Roman" w:cs="Times New Roman"/>
          <w:sz w:val="26"/>
          <w:szCs w:val="26"/>
        </w:rPr>
        <w:t xml:space="preserve">s 19:00 horas. E que para constar lavrou-se tal ata que se aceita por todos será assinada. </w:t>
      </w:r>
    </w:p>
    <w:sectPr w:rsidR="005B4516" w:rsidRPr="00C90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1DA"/>
    <w:rsid w:val="003D31DA"/>
    <w:rsid w:val="005B4516"/>
    <w:rsid w:val="006A4423"/>
    <w:rsid w:val="006C38FC"/>
    <w:rsid w:val="00C74CE3"/>
    <w:rsid w:val="00C905C3"/>
    <w:rsid w:val="00C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6E6C"/>
  <w15:docId w15:val="{E686C1EB-E99A-4C7C-A07F-19241CEC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2020-03-26T12:37:00Z</dcterms:created>
  <dcterms:modified xsi:type="dcterms:W3CDTF">2022-04-13T19:11:00Z</dcterms:modified>
</cp:coreProperties>
</file>