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B37D9" w14:textId="77777777" w:rsidR="007F0580" w:rsidRPr="001836C6" w:rsidRDefault="002A6761" w:rsidP="001836C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F3F" w:rsidRPr="001836C6">
        <w:rPr>
          <w:rFonts w:ascii="Times New Roman" w:hAnsi="Times New Roman" w:cs="Times New Roman"/>
          <w:b/>
          <w:bCs/>
          <w:sz w:val="26"/>
          <w:szCs w:val="26"/>
        </w:rPr>
        <w:t>Ata da 55</w:t>
      </w:r>
      <w:r w:rsidRPr="001836C6">
        <w:rPr>
          <w:rFonts w:ascii="Times New Roman" w:hAnsi="Times New Roman" w:cs="Times New Roman"/>
          <w:b/>
          <w:bCs/>
          <w:sz w:val="26"/>
          <w:szCs w:val="26"/>
        </w:rPr>
        <w:t>ª reunião ordinária, realizada à</w:t>
      </w:r>
      <w:r w:rsidR="00414F3F" w:rsidRPr="001836C6">
        <w:rPr>
          <w:rFonts w:ascii="Times New Roman" w:hAnsi="Times New Roman" w:cs="Times New Roman"/>
          <w:b/>
          <w:bCs/>
          <w:sz w:val="26"/>
          <w:szCs w:val="26"/>
        </w:rPr>
        <w:t>s 19:00 hora</w:t>
      </w:r>
      <w:r w:rsidRPr="001836C6">
        <w:rPr>
          <w:rFonts w:ascii="Times New Roman" w:hAnsi="Times New Roman" w:cs="Times New Roman"/>
          <w:b/>
          <w:bCs/>
          <w:sz w:val="26"/>
          <w:szCs w:val="26"/>
        </w:rPr>
        <w:t>s do dia 22 de setembro de 1998.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1836C6">
        <w:rPr>
          <w:rFonts w:ascii="Times New Roman" w:hAnsi="Times New Roman" w:cs="Times New Roman"/>
          <w:sz w:val="26"/>
          <w:szCs w:val="26"/>
        </w:rPr>
        <w:t>: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</w:t>
      </w:r>
      <w:r w:rsidRPr="001836C6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1836C6">
        <w:rPr>
          <w:rFonts w:ascii="Times New Roman" w:hAnsi="Times New Roman" w:cs="Times New Roman"/>
          <w:sz w:val="26"/>
          <w:szCs w:val="26"/>
        </w:rPr>
        <w:t>: José Domingos Marques;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1836C6">
        <w:rPr>
          <w:rFonts w:ascii="Times New Roman" w:hAnsi="Times New Roman" w:cs="Times New Roman"/>
          <w:sz w:val="26"/>
          <w:szCs w:val="26"/>
        </w:rPr>
        <w:t>: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</w:t>
      </w:r>
      <w:r w:rsidRPr="001836C6">
        <w:rPr>
          <w:rFonts w:ascii="Times New Roman" w:hAnsi="Times New Roman" w:cs="Times New Roman"/>
          <w:sz w:val="26"/>
          <w:szCs w:val="26"/>
        </w:rPr>
        <w:t>Ângela Maria Ribeiro de Souza; Vereadores p</w:t>
      </w:r>
      <w:r w:rsidR="00414F3F" w:rsidRPr="001836C6">
        <w:rPr>
          <w:rFonts w:ascii="Times New Roman" w:hAnsi="Times New Roman" w:cs="Times New Roman"/>
          <w:sz w:val="26"/>
          <w:szCs w:val="26"/>
        </w:rPr>
        <w:t>resentes</w:t>
      </w:r>
      <w:r w:rsidRPr="001836C6">
        <w:rPr>
          <w:rFonts w:ascii="Times New Roman" w:hAnsi="Times New Roman" w:cs="Times New Roman"/>
          <w:sz w:val="26"/>
          <w:szCs w:val="26"/>
        </w:rPr>
        <w:t>: Gilmar Monteiro Granzinolli,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Eduardo Pedroso Páscoa, Cosme Ribeiro da Silva, Ademar Ferreira da Costa, Rita de Cássia Oliveira Lobato, Geraldo Dias Seixas, Valdesir Santos Botelho, Carlos Henrique de Carvalho. Após v</w:t>
      </w:r>
      <w:r w:rsidRPr="001836C6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14F3F" w:rsidRPr="001836C6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1836C6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414F3F" w:rsidRPr="001836C6">
        <w:rPr>
          <w:rFonts w:ascii="Times New Roman" w:hAnsi="Times New Roman" w:cs="Times New Roman"/>
          <w:sz w:val="26"/>
          <w:szCs w:val="26"/>
        </w:rPr>
        <w:t>e a ata da sessão anterior, que após s</w:t>
      </w:r>
      <w:r w:rsidRPr="001836C6">
        <w:rPr>
          <w:rFonts w:ascii="Times New Roman" w:hAnsi="Times New Roman" w:cs="Times New Roman"/>
          <w:sz w:val="26"/>
          <w:szCs w:val="26"/>
        </w:rPr>
        <w:t>ua leitura</w:t>
      </w:r>
      <w:r w:rsidR="00414F3F" w:rsidRPr="001836C6">
        <w:rPr>
          <w:rFonts w:ascii="Times New Roman" w:hAnsi="Times New Roman" w:cs="Times New Roman"/>
          <w:sz w:val="26"/>
          <w:szCs w:val="26"/>
        </w:rPr>
        <w:t xml:space="preserve"> foi posta em discussão e em vot</w:t>
      </w:r>
      <w:r w:rsidRPr="001836C6">
        <w:rPr>
          <w:rFonts w:ascii="Times New Roman" w:hAnsi="Times New Roman" w:cs="Times New Roman"/>
          <w:sz w:val="26"/>
          <w:szCs w:val="26"/>
        </w:rPr>
        <w:t>ação sendo aprovada por todos. E</w:t>
      </w:r>
      <w:r w:rsidR="00414F3F" w:rsidRPr="001836C6">
        <w:rPr>
          <w:rFonts w:ascii="Times New Roman" w:hAnsi="Times New Roman" w:cs="Times New Roman"/>
          <w:sz w:val="26"/>
          <w:szCs w:val="26"/>
        </w:rPr>
        <w:t>m seguida</w:t>
      </w:r>
      <w:r w:rsidRPr="001836C6">
        <w:rPr>
          <w:rFonts w:ascii="Times New Roman" w:hAnsi="Times New Roman" w:cs="Times New Roman"/>
          <w:sz w:val="26"/>
          <w:szCs w:val="26"/>
        </w:rPr>
        <w:t xml:space="preserve"> o s</w:t>
      </w:r>
      <w:r w:rsidR="004807B9" w:rsidRPr="001836C6">
        <w:rPr>
          <w:rFonts w:ascii="Times New Roman" w:hAnsi="Times New Roman" w:cs="Times New Roman"/>
          <w:sz w:val="26"/>
          <w:szCs w:val="26"/>
        </w:rPr>
        <w:t>r. Presid</w:t>
      </w:r>
      <w:r w:rsidRPr="001836C6">
        <w:rPr>
          <w:rFonts w:ascii="Times New Roman" w:hAnsi="Times New Roman" w:cs="Times New Roman"/>
          <w:sz w:val="26"/>
          <w:szCs w:val="26"/>
        </w:rPr>
        <w:t xml:space="preserve">ente pediu a secretária que lesse </w:t>
      </w:r>
      <w:r w:rsidR="004807B9" w:rsidRPr="001836C6">
        <w:rPr>
          <w:rFonts w:ascii="Times New Roman" w:hAnsi="Times New Roman" w:cs="Times New Roman"/>
          <w:sz w:val="26"/>
          <w:szCs w:val="26"/>
        </w:rPr>
        <w:t>correspondência recebidas e a ord</w:t>
      </w:r>
      <w:r w:rsidRPr="001836C6">
        <w:rPr>
          <w:rFonts w:ascii="Times New Roman" w:hAnsi="Times New Roman" w:cs="Times New Roman"/>
          <w:sz w:val="26"/>
          <w:szCs w:val="26"/>
        </w:rPr>
        <w:t>em do dia: Ofício PMSD/108/1998, Resposta a requerimentos, Ofício PMSD/109</w:t>
      </w:r>
      <w:r w:rsidR="004807B9" w:rsidRPr="001836C6">
        <w:rPr>
          <w:rFonts w:ascii="Times New Roman" w:hAnsi="Times New Roman" w:cs="Times New Roman"/>
          <w:sz w:val="26"/>
          <w:szCs w:val="26"/>
        </w:rPr>
        <w:t>/1998</w:t>
      </w:r>
      <w:r w:rsidRPr="001836C6">
        <w:rPr>
          <w:rFonts w:ascii="Times New Roman" w:hAnsi="Times New Roman" w:cs="Times New Roman"/>
          <w:sz w:val="26"/>
          <w:szCs w:val="26"/>
        </w:rPr>
        <w:t>, Respostas a requerimentos, Ofício PMSD/113/1998 Encaminha Balancete; Oficio do s</w:t>
      </w:r>
      <w:r w:rsidR="004807B9" w:rsidRPr="001836C6">
        <w:rPr>
          <w:rFonts w:ascii="Times New Roman" w:hAnsi="Times New Roman" w:cs="Times New Roman"/>
          <w:sz w:val="26"/>
          <w:szCs w:val="26"/>
        </w:rPr>
        <w:t>r. Luiz Barbosa</w:t>
      </w:r>
      <w:r w:rsidRPr="001836C6">
        <w:rPr>
          <w:rFonts w:ascii="Times New Roman" w:hAnsi="Times New Roman" w:cs="Times New Roman"/>
          <w:sz w:val="26"/>
          <w:szCs w:val="26"/>
        </w:rPr>
        <w:t>, Presidente doc. PMDB, datado n</w:t>
      </w:r>
      <w:r w:rsidR="004807B9" w:rsidRPr="001836C6">
        <w:rPr>
          <w:rFonts w:ascii="Times New Roman" w:hAnsi="Times New Roman" w:cs="Times New Roman"/>
          <w:sz w:val="26"/>
          <w:szCs w:val="26"/>
        </w:rPr>
        <w:t>o dia 18 de setembro 1</w:t>
      </w:r>
      <w:r w:rsidRPr="001836C6">
        <w:rPr>
          <w:rFonts w:ascii="Times New Roman" w:hAnsi="Times New Roman" w:cs="Times New Roman"/>
          <w:sz w:val="26"/>
          <w:szCs w:val="26"/>
        </w:rPr>
        <w:t>998, Requerimento nº 64/98 do v</w:t>
      </w:r>
      <w:r w:rsidR="004807B9" w:rsidRPr="001836C6">
        <w:rPr>
          <w:rFonts w:ascii="Times New Roman" w:hAnsi="Times New Roman" w:cs="Times New Roman"/>
          <w:sz w:val="26"/>
          <w:szCs w:val="26"/>
        </w:rPr>
        <w:t>ereador Eduardo Pedroso Páscoa, ap</w:t>
      </w:r>
      <w:r w:rsidRPr="001836C6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4807B9" w:rsidRPr="001836C6">
        <w:rPr>
          <w:rFonts w:ascii="Times New Roman" w:hAnsi="Times New Roman" w:cs="Times New Roman"/>
          <w:sz w:val="26"/>
          <w:szCs w:val="26"/>
        </w:rPr>
        <w:t>r. Presidente</w:t>
      </w:r>
      <w:r w:rsidRPr="001836C6">
        <w:rPr>
          <w:rFonts w:ascii="Times New Roman" w:hAnsi="Times New Roman" w:cs="Times New Roman"/>
          <w:sz w:val="26"/>
          <w:szCs w:val="26"/>
        </w:rPr>
        <w:t xml:space="preserve"> concedeu a palavra aos nobres v</w:t>
      </w:r>
      <w:r w:rsidR="004807B9" w:rsidRPr="001836C6">
        <w:rPr>
          <w:rFonts w:ascii="Times New Roman" w:hAnsi="Times New Roman" w:cs="Times New Roman"/>
          <w:sz w:val="26"/>
          <w:szCs w:val="26"/>
        </w:rPr>
        <w:t>ere</w:t>
      </w:r>
      <w:r w:rsidR="00E2440D" w:rsidRPr="001836C6">
        <w:rPr>
          <w:rFonts w:ascii="Times New Roman" w:hAnsi="Times New Roman" w:cs="Times New Roman"/>
          <w:sz w:val="26"/>
          <w:szCs w:val="26"/>
        </w:rPr>
        <w:t>adores que após fazerem uso, o s</w:t>
      </w:r>
      <w:r w:rsidR="004807B9" w:rsidRPr="001836C6">
        <w:rPr>
          <w:rFonts w:ascii="Times New Roman" w:hAnsi="Times New Roman" w:cs="Times New Roman"/>
          <w:sz w:val="26"/>
          <w:szCs w:val="26"/>
        </w:rPr>
        <w:t xml:space="preserve">r. Presidente encerrou </w:t>
      </w:r>
      <w:r w:rsidR="003F6C01" w:rsidRPr="001836C6">
        <w:rPr>
          <w:rFonts w:ascii="Times New Roman" w:hAnsi="Times New Roman" w:cs="Times New Roman"/>
          <w:sz w:val="26"/>
          <w:szCs w:val="26"/>
        </w:rPr>
        <w:t>a sessão, por não haver mais o que tratar e marcou a próxima para</w:t>
      </w:r>
      <w:r w:rsidR="00E2440D" w:rsidRPr="001836C6">
        <w:rPr>
          <w:rFonts w:ascii="Times New Roman" w:hAnsi="Times New Roman" w:cs="Times New Roman"/>
          <w:sz w:val="26"/>
          <w:szCs w:val="26"/>
        </w:rPr>
        <w:t xml:space="preserve"> o dia 29 de setembro de 1998, à</w:t>
      </w:r>
      <w:r w:rsidR="003F6C01" w:rsidRPr="001836C6">
        <w:rPr>
          <w:rFonts w:ascii="Times New Roman" w:hAnsi="Times New Roman" w:cs="Times New Roman"/>
          <w:sz w:val="26"/>
          <w:szCs w:val="26"/>
        </w:rPr>
        <w:t xml:space="preserve">s 19:00 horas e que para constar lavrou-se tal ata que se aceita por todos assinada. </w:t>
      </w:r>
    </w:p>
    <w:sectPr w:rsidR="007F0580" w:rsidRPr="00183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0FC"/>
    <w:rsid w:val="001836C6"/>
    <w:rsid w:val="002A6761"/>
    <w:rsid w:val="003360FC"/>
    <w:rsid w:val="003F6C01"/>
    <w:rsid w:val="00414F3F"/>
    <w:rsid w:val="004807B9"/>
    <w:rsid w:val="007F0580"/>
    <w:rsid w:val="00E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0713"/>
  <w15:docId w15:val="{5532D34F-48D9-4315-9925-958F89CD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2020-03-26T12:13:00Z</dcterms:created>
  <dcterms:modified xsi:type="dcterms:W3CDTF">2022-04-19T16:43:00Z</dcterms:modified>
</cp:coreProperties>
</file>