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4B37C" w14:textId="77777777" w:rsidR="0009436D" w:rsidRPr="0011414B" w:rsidRDefault="00CE28FC" w:rsidP="0011414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2C2E" w:rsidRPr="0011414B">
        <w:rPr>
          <w:rFonts w:ascii="Times New Roman" w:hAnsi="Times New Roman" w:cs="Times New Roman"/>
          <w:b/>
          <w:bCs/>
          <w:sz w:val="26"/>
          <w:szCs w:val="26"/>
        </w:rPr>
        <w:t>At</w:t>
      </w:r>
      <w:r w:rsidRPr="0011414B">
        <w:rPr>
          <w:rFonts w:ascii="Times New Roman" w:hAnsi="Times New Roman" w:cs="Times New Roman"/>
          <w:b/>
          <w:bCs/>
          <w:sz w:val="26"/>
          <w:szCs w:val="26"/>
        </w:rPr>
        <w:t>a da 57º reunião ordinária da 1ª</w:t>
      </w:r>
      <w:r w:rsidR="00802C2E" w:rsidRPr="0011414B">
        <w:rPr>
          <w:rFonts w:ascii="Times New Roman" w:hAnsi="Times New Roman" w:cs="Times New Roman"/>
          <w:b/>
          <w:bCs/>
          <w:sz w:val="26"/>
          <w:szCs w:val="26"/>
        </w:rPr>
        <w:t xml:space="preserve"> sessão do 2º período legislativo da Câmara Municipal d</w:t>
      </w:r>
      <w:r w:rsidRPr="0011414B">
        <w:rPr>
          <w:rFonts w:ascii="Times New Roman" w:hAnsi="Times New Roman" w:cs="Times New Roman"/>
          <w:b/>
          <w:bCs/>
          <w:sz w:val="26"/>
          <w:szCs w:val="26"/>
        </w:rPr>
        <w:t>e Santana do Deserto realizada à</w:t>
      </w:r>
      <w:r w:rsidR="00802C2E" w:rsidRPr="0011414B">
        <w:rPr>
          <w:rFonts w:ascii="Times New Roman" w:hAnsi="Times New Roman" w:cs="Times New Roman"/>
          <w:b/>
          <w:bCs/>
          <w:sz w:val="26"/>
          <w:szCs w:val="26"/>
        </w:rPr>
        <w:t>s 19:00 horas do dia de 20 de outubro de 1998.</w:t>
      </w:r>
      <w:r w:rsidR="00802C2E" w:rsidRPr="0011414B">
        <w:rPr>
          <w:rFonts w:ascii="Times New Roman" w:hAnsi="Times New Roman" w:cs="Times New Roman"/>
          <w:sz w:val="26"/>
          <w:szCs w:val="26"/>
        </w:rPr>
        <w:t xml:space="preserve"> Presidente: </w:t>
      </w:r>
      <w:r w:rsidRPr="0011414B">
        <w:rPr>
          <w:rFonts w:ascii="Times New Roman" w:hAnsi="Times New Roman" w:cs="Times New Roman"/>
          <w:sz w:val="26"/>
          <w:szCs w:val="26"/>
        </w:rPr>
        <w:t>Luiz Carlos Florentino de Souza;</w:t>
      </w:r>
      <w:r w:rsidR="00802C2E" w:rsidRPr="0011414B">
        <w:rPr>
          <w:rFonts w:ascii="Times New Roman" w:hAnsi="Times New Roman" w:cs="Times New Roman"/>
          <w:sz w:val="26"/>
          <w:szCs w:val="26"/>
        </w:rPr>
        <w:t xml:space="preserve"> Vice-Pr</w:t>
      </w:r>
      <w:r w:rsidRPr="0011414B">
        <w:rPr>
          <w:rFonts w:ascii="Times New Roman" w:hAnsi="Times New Roman" w:cs="Times New Roman"/>
          <w:sz w:val="26"/>
          <w:szCs w:val="26"/>
        </w:rPr>
        <w:t>esidente: José Domingos Marques;</w:t>
      </w:r>
      <w:r w:rsidR="00802C2E" w:rsidRPr="0011414B">
        <w:rPr>
          <w:rFonts w:ascii="Times New Roman" w:hAnsi="Times New Roman" w:cs="Times New Roman"/>
          <w:sz w:val="26"/>
          <w:szCs w:val="26"/>
        </w:rPr>
        <w:t xml:space="preserve"> Secretaria</w:t>
      </w:r>
      <w:r w:rsidRPr="0011414B">
        <w:rPr>
          <w:rFonts w:ascii="Times New Roman" w:hAnsi="Times New Roman" w:cs="Times New Roman"/>
          <w:sz w:val="26"/>
          <w:szCs w:val="26"/>
        </w:rPr>
        <w:t>: Ângela Maria Ribeiro de Souza;</w:t>
      </w:r>
      <w:r w:rsidR="00802C2E" w:rsidRPr="0011414B">
        <w:rPr>
          <w:rFonts w:ascii="Times New Roman" w:hAnsi="Times New Roman" w:cs="Times New Roman"/>
          <w:sz w:val="26"/>
          <w:szCs w:val="26"/>
        </w:rPr>
        <w:t xml:space="preserve"> Vereadores presentes: Gilmar Monteiro</w:t>
      </w:r>
      <w:r w:rsidRPr="0011414B">
        <w:rPr>
          <w:rFonts w:ascii="Times New Roman" w:hAnsi="Times New Roman" w:cs="Times New Roman"/>
          <w:sz w:val="26"/>
          <w:szCs w:val="26"/>
        </w:rPr>
        <w:t xml:space="preserve"> Granzinolli, Eduardo Pedroso Pá</w:t>
      </w:r>
      <w:r w:rsidR="00802C2E" w:rsidRPr="0011414B">
        <w:rPr>
          <w:rFonts w:ascii="Times New Roman" w:hAnsi="Times New Roman" w:cs="Times New Roman"/>
          <w:sz w:val="26"/>
          <w:szCs w:val="26"/>
        </w:rPr>
        <w:t>scoa, Cosme Ribeiro da Silva, Ademar Ferreira da Costa, Rita de Cassia Oliveira Lobato, Geraldo Dias Seixas, Valdesir Santos Botelho e Carlos Henrique de Carvalho. Após v</w:t>
      </w:r>
      <w:r w:rsidRPr="0011414B">
        <w:rPr>
          <w:rFonts w:ascii="Times New Roman" w:hAnsi="Times New Roman" w:cs="Times New Roman"/>
          <w:sz w:val="26"/>
          <w:szCs w:val="26"/>
        </w:rPr>
        <w:t>erificar a lista de presença o sr. Presidente deu iní</w:t>
      </w:r>
      <w:r w:rsidR="00802C2E" w:rsidRPr="0011414B">
        <w:rPr>
          <w:rFonts w:ascii="Times New Roman" w:hAnsi="Times New Roman" w:cs="Times New Roman"/>
          <w:sz w:val="26"/>
          <w:szCs w:val="26"/>
        </w:rPr>
        <w:t>cio a sess</w:t>
      </w:r>
      <w:r w:rsidRPr="0011414B">
        <w:rPr>
          <w:rFonts w:ascii="Times New Roman" w:hAnsi="Times New Roman" w:cs="Times New Roman"/>
          <w:sz w:val="26"/>
          <w:szCs w:val="26"/>
        </w:rPr>
        <w:t>ão pedindo a secretaria que less</w:t>
      </w:r>
      <w:r w:rsidR="00802C2E" w:rsidRPr="0011414B">
        <w:rPr>
          <w:rFonts w:ascii="Times New Roman" w:hAnsi="Times New Roman" w:cs="Times New Roman"/>
          <w:sz w:val="26"/>
          <w:szCs w:val="26"/>
        </w:rPr>
        <w:t>e a ata da sessão anterior, após a leitura a mesma foi posta em discussão e em votação sendo ap</w:t>
      </w:r>
      <w:r w:rsidRPr="0011414B">
        <w:rPr>
          <w:rFonts w:ascii="Times New Roman" w:hAnsi="Times New Roman" w:cs="Times New Roman"/>
          <w:sz w:val="26"/>
          <w:szCs w:val="26"/>
        </w:rPr>
        <w:t>rovada por todos. Em seguida o sr. Presidente pediu a secretaria que less</w:t>
      </w:r>
      <w:r w:rsidR="00802C2E" w:rsidRPr="0011414B">
        <w:rPr>
          <w:rFonts w:ascii="Times New Roman" w:hAnsi="Times New Roman" w:cs="Times New Roman"/>
          <w:sz w:val="26"/>
          <w:szCs w:val="26"/>
        </w:rPr>
        <w:t xml:space="preserve">e a correspondência recebida </w:t>
      </w:r>
      <w:r w:rsidRPr="0011414B">
        <w:rPr>
          <w:rFonts w:ascii="Times New Roman" w:hAnsi="Times New Roman" w:cs="Times New Roman"/>
          <w:sz w:val="26"/>
          <w:szCs w:val="26"/>
        </w:rPr>
        <w:t xml:space="preserve">e </w:t>
      </w:r>
      <w:r w:rsidR="00802C2E" w:rsidRPr="0011414B">
        <w:rPr>
          <w:rFonts w:ascii="Times New Roman" w:hAnsi="Times New Roman" w:cs="Times New Roman"/>
          <w:sz w:val="26"/>
          <w:szCs w:val="26"/>
        </w:rPr>
        <w:t>a orde</w:t>
      </w:r>
      <w:r w:rsidRPr="0011414B">
        <w:rPr>
          <w:rFonts w:ascii="Times New Roman" w:hAnsi="Times New Roman" w:cs="Times New Roman"/>
          <w:sz w:val="26"/>
          <w:szCs w:val="26"/>
        </w:rPr>
        <w:t>m do dia: Oficio PMSD/136/1998- encaminha balancete-</w:t>
      </w:r>
      <w:r w:rsidR="00802C2E" w:rsidRPr="0011414B">
        <w:rPr>
          <w:rFonts w:ascii="Times New Roman" w:hAnsi="Times New Roman" w:cs="Times New Roman"/>
          <w:sz w:val="26"/>
          <w:szCs w:val="26"/>
        </w:rPr>
        <w:t xml:space="preserve"> Prefeito</w:t>
      </w:r>
      <w:r w:rsidR="001C3F30" w:rsidRPr="0011414B">
        <w:rPr>
          <w:rFonts w:ascii="Times New Roman" w:hAnsi="Times New Roman" w:cs="Times New Roman"/>
          <w:sz w:val="26"/>
          <w:szCs w:val="26"/>
        </w:rPr>
        <w:t xml:space="preserve"> M</w:t>
      </w:r>
      <w:r w:rsidRPr="0011414B">
        <w:rPr>
          <w:rFonts w:ascii="Times New Roman" w:hAnsi="Times New Roman" w:cs="Times New Roman"/>
          <w:sz w:val="26"/>
          <w:szCs w:val="26"/>
        </w:rPr>
        <w:t>unicipal; requerimento n</w:t>
      </w:r>
      <w:r w:rsidR="001C3F30" w:rsidRPr="0011414B">
        <w:rPr>
          <w:rFonts w:ascii="Times New Roman" w:hAnsi="Times New Roman" w:cs="Times New Roman"/>
          <w:sz w:val="26"/>
          <w:szCs w:val="26"/>
        </w:rPr>
        <w:t>º</w:t>
      </w:r>
      <w:r w:rsidRPr="0011414B">
        <w:rPr>
          <w:rFonts w:ascii="Times New Roman" w:hAnsi="Times New Roman" w:cs="Times New Roman"/>
          <w:sz w:val="26"/>
          <w:szCs w:val="26"/>
        </w:rPr>
        <w:t xml:space="preserve"> 66/98 de autoria do v</w:t>
      </w:r>
      <w:r w:rsidR="001C3F30" w:rsidRPr="0011414B">
        <w:rPr>
          <w:rFonts w:ascii="Times New Roman" w:hAnsi="Times New Roman" w:cs="Times New Roman"/>
          <w:sz w:val="26"/>
          <w:szCs w:val="26"/>
        </w:rPr>
        <w:t>ereador Valdesir Santos Botelho, “que requer do executivo Municipal a possibilid</w:t>
      </w:r>
      <w:r w:rsidRPr="0011414B">
        <w:rPr>
          <w:rFonts w:ascii="Times New Roman" w:hAnsi="Times New Roman" w:cs="Times New Roman"/>
          <w:sz w:val="26"/>
          <w:szCs w:val="26"/>
        </w:rPr>
        <w:t>ade de verificar as condições da</w:t>
      </w:r>
      <w:r w:rsidR="001C3F30" w:rsidRPr="0011414B">
        <w:rPr>
          <w:rFonts w:ascii="Times New Roman" w:hAnsi="Times New Roman" w:cs="Times New Roman"/>
          <w:sz w:val="26"/>
          <w:szCs w:val="26"/>
        </w:rPr>
        <w:t xml:space="preserve"> estrada que </w:t>
      </w:r>
      <w:r w:rsidRPr="0011414B">
        <w:rPr>
          <w:rFonts w:ascii="Times New Roman" w:hAnsi="Times New Roman" w:cs="Times New Roman"/>
          <w:sz w:val="26"/>
          <w:szCs w:val="26"/>
        </w:rPr>
        <w:t>dá</w:t>
      </w:r>
      <w:r w:rsidR="004E58A7" w:rsidRPr="0011414B">
        <w:rPr>
          <w:rFonts w:ascii="Times New Roman" w:hAnsi="Times New Roman" w:cs="Times New Roman"/>
          <w:sz w:val="26"/>
          <w:szCs w:val="26"/>
        </w:rPr>
        <w:t xml:space="preserve"> acesso</w:t>
      </w:r>
      <w:r w:rsidR="001C3F30" w:rsidRPr="0011414B">
        <w:rPr>
          <w:rFonts w:ascii="Times New Roman" w:hAnsi="Times New Roman" w:cs="Times New Roman"/>
          <w:sz w:val="26"/>
          <w:szCs w:val="26"/>
        </w:rPr>
        <w:t xml:space="preserve"> ao loteamento migliano”. Aprov</w:t>
      </w:r>
      <w:r w:rsidRPr="0011414B">
        <w:rPr>
          <w:rFonts w:ascii="Times New Roman" w:hAnsi="Times New Roman" w:cs="Times New Roman"/>
          <w:sz w:val="26"/>
          <w:szCs w:val="26"/>
        </w:rPr>
        <w:t>ado por todos. Pedido de providê</w:t>
      </w:r>
      <w:r w:rsidR="001C3F30" w:rsidRPr="0011414B">
        <w:rPr>
          <w:rFonts w:ascii="Times New Roman" w:hAnsi="Times New Roman" w:cs="Times New Roman"/>
          <w:sz w:val="26"/>
          <w:szCs w:val="26"/>
        </w:rPr>
        <w:t>ncia nº</w:t>
      </w:r>
      <w:r w:rsidRPr="0011414B">
        <w:rPr>
          <w:rFonts w:ascii="Times New Roman" w:hAnsi="Times New Roman" w:cs="Times New Roman"/>
          <w:sz w:val="26"/>
          <w:szCs w:val="26"/>
        </w:rPr>
        <w:t xml:space="preserve"> 02/98 do v</w:t>
      </w:r>
      <w:r w:rsidR="001C3F30" w:rsidRPr="0011414B">
        <w:rPr>
          <w:rFonts w:ascii="Times New Roman" w:hAnsi="Times New Roman" w:cs="Times New Roman"/>
          <w:sz w:val="26"/>
          <w:szCs w:val="26"/>
        </w:rPr>
        <w:t>ereador Valdesir Santos Botelho, que requer após a tramitação regi</w:t>
      </w:r>
      <w:r w:rsidRPr="0011414B">
        <w:rPr>
          <w:rFonts w:ascii="Times New Roman" w:hAnsi="Times New Roman" w:cs="Times New Roman"/>
          <w:sz w:val="26"/>
          <w:szCs w:val="26"/>
        </w:rPr>
        <w:t>mental que seja encaminhada ao sr. Sargento Nilton Ferreira o ofí</w:t>
      </w:r>
      <w:r w:rsidR="001C3F30" w:rsidRPr="0011414B">
        <w:rPr>
          <w:rFonts w:ascii="Times New Roman" w:hAnsi="Times New Roman" w:cs="Times New Roman"/>
          <w:sz w:val="26"/>
          <w:szCs w:val="26"/>
        </w:rPr>
        <w:t>cio nº 50/98. Ap</w:t>
      </w:r>
      <w:r w:rsidRPr="0011414B">
        <w:rPr>
          <w:rFonts w:ascii="Times New Roman" w:hAnsi="Times New Roman" w:cs="Times New Roman"/>
          <w:sz w:val="26"/>
          <w:szCs w:val="26"/>
        </w:rPr>
        <w:t>rovado por todos. Em seguida o s</w:t>
      </w:r>
      <w:r w:rsidR="001C3F30" w:rsidRPr="0011414B">
        <w:rPr>
          <w:rFonts w:ascii="Times New Roman" w:hAnsi="Times New Roman" w:cs="Times New Roman"/>
          <w:sz w:val="26"/>
          <w:szCs w:val="26"/>
        </w:rPr>
        <w:t>r. Presidente</w:t>
      </w:r>
      <w:r w:rsidRPr="0011414B">
        <w:rPr>
          <w:rFonts w:ascii="Times New Roman" w:hAnsi="Times New Roman" w:cs="Times New Roman"/>
          <w:sz w:val="26"/>
          <w:szCs w:val="26"/>
        </w:rPr>
        <w:t xml:space="preserve"> concedeu a palavra aos nobres v</w:t>
      </w:r>
      <w:r w:rsidR="001C3F30" w:rsidRPr="0011414B">
        <w:rPr>
          <w:rFonts w:ascii="Times New Roman" w:hAnsi="Times New Roman" w:cs="Times New Roman"/>
          <w:sz w:val="26"/>
          <w:szCs w:val="26"/>
        </w:rPr>
        <w:t>ereadores, e após a palavra ter sido</w:t>
      </w:r>
      <w:r w:rsidRPr="0011414B">
        <w:rPr>
          <w:rFonts w:ascii="Times New Roman" w:hAnsi="Times New Roman" w:cs="Times New Roman"/>
          <w:sz w:val="26"/>
          <w:szCs w:val="26"/>
        </w:rPr>
        <w:t xml:space="preserve"> usada o s</w:t>
      </w:r>
      <w:r w:rsidR="001C3F30" w:rsidRPr="0011414B">
        <w:rPr>
          <w:rFonts w:ascii="Times New Roman" w:hAnsi="Times New Roman" w:cs="Times New Roman"/>
          <w:sz w:val="26"/>
          <w:szCs w:val="26"/>
        </w:rPr>
        <w:t>r. Presidente encerrou a sessão e marcou a próxima para dia 27 de outubro de 1998, e que para constar lavrou-se</w:t>
      </w:r>
      <w:r w:rsidR="004E58A7" w:rsidRPr="0011414B">
        <w:rPr>
          <w:rFonts w:ascii="Times New Roman" w:hAnsi="Times New Roman" w:cs="Times New Roman"/>
          <w:sz w:val="26"/>
          <w:szCs w:val="26"/>
        </w:rPr>
        <w:t xml:space="preserve"> tal ata que se aceita por todos será assinada. </w:t>
      </w:r>
    </w:p>
    <w:sectPr w:rsidR="0009436D" w:rsidRPr="001141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41A"/>
    <w:rsid w:val="0009436D"/>
    <w:rsid w:val="0011414B"/>
    <w:rsid w:val="001C3F30"/>
    <w:rsid w:val="0041541A"/>
    <w:rsid w:val="004E58A7"/>
    <w:rsid w:val="00802C2E"/>
    <w:rsid w:val="00CE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AE44"/>
  <w15:docId w15:val="{F390A9F0-4474-418D-B8DA-034635F8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4</cp:revision>
  <dcterms:created xsi:type="dcterms:W3CDTF">2020-03-26T12:53:00Z</dcterms:created>
  <dcterms:modified xsi:type="dcterms:W3CDTF">2022-04-19T16:43:00Z</dcterms:modified>
</cp:coreProperties>
</file>