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3CFA4" w14:textId="77777777" w:rsidR="00EA7DBF" w:rsidRPr="00E46A6C" w:rsidRDefault="008020F3" w:rsidP="00E46A6C">
      <w:pPr>
        <w:spacing w:line="360" w:lineRule="auto"/>
        <w:jc w:val="both"/>
        <w:rPr>
          <w:sz w:val="26"/>
          <w:szCs w:val="26"/>
        </w:rPr>
      </w:pPr>
      <w:r w:rsidRPr="00E46A6C">
        <w:rPr>
          <w:rFonts w:ascii="Times New Roman" w:hAnsi="Times New Roman" w:cs="Times New Roman"/>
          <w:b/>
          <w:bCs/>
          <w:sz w:val="26"/>
          <w:szCs w:val="26"/>
        </w:rPr>
        <w:t xml:space="preserve"> Ata da </w:t>
      </w:r>
      <w:r w:rsidR="00E40E68" w:rsidRPr="00E46A6C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E46A6C">
        <w:rPr>
          <w:rFonts w:ascii="Times New Roman" w:hAnsi="Times New Roman" w:cs="Times New Roman"/>
          <w:b/>
          <w:bCs/>
          <w:sz w:val="26"/>
          <w:szCs w:val="26"/>
        </w:rPr>
        <w:t>ª reunião ordinária do 1º período da 4ª sessão legislativa da Câmara Municipal de Santana do Deserto realizada às 19 horas do dia 28 de março de 2000.</w:t>
      </w:r>
      <w:r w:rsidRPr="00E46A6C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Cássia Oliveira Lobato; Vereadores presentes: Eduardo Pedroso Páscoa, Cosme Ribeiro da Silva, Ademar Ferreira da Costa, Luiz Carlos Florentino de Souza, Geraldo Dias Seixas, Jose Domingos Marques e Carlos Henrique de Carvalho, ausência justificada da vereadora Ângela Maria Ribeiro de Souza. Após verificar a lista de presença o sr. Presidente deu iniciou a reunião pedindo a secretária que lesse a ata da sessão anterior, após sua leitura foi posta em discussão e em votação seno aprovada por todos. Em seguida pediu a secretária </w:t>
      </w:r>
      <w:r w:rsidR="002C3C5F" w:rsidRPr="00E46A6C">
        <w:rPr>
          <w:rFonts w:ascii="Times New Roman" w:hAnsi="Times New Roman" w:cs="Times New Roman"/>
          <w:sz w:val="26"/>
          <w:szCs w:val="26"/>
        </w:rPr>
        <w:t xml:space="preserve">que lesse a correspondência recebida e a ordem do dia: Oficio PMSD/061/2000- Encaminha prestação de contas; Projeto de lei n° 06/2000 de autoria do vereador Carlos Henrique de Carvalho que dá denominação a determinada Rua na localidade de Ericeira, Santana do Deserto”. O sr. Presidente encaminhou o projeto para que as comissões elaborassem parecer. Em seguida concedeu a palavra aos nobres edis. O nobre vereador Cosme Ribeiro da Silva falou a respeito de uma reclamação recebida sobre uma das monitoras da creche do Bairro das Flores, que tal monitora estava “beliscando” crianças, foi pedido que a </w:t>
      </w:r>
      <w:r w:rsidR="00FE32E4" w:rsidRPr="00E46A6C">
        <w:rPr>
          <w:rFonts w:ascii="Times New Roman" w:hAnsi="Times New Roman" w:cs="Times New Roman"/>
          <w:sz w:val="26"/>
          <w:szCs w:val="26"/>
        </w:rPr>
        <w:t>Comissão</w:t>
      </w:r>
      <w:r w:rsidR="002C3C5F" w:rsidRPr="00E46A6C">
        <w:rPr>
          <w:rFonts w:ascii="Times New Roman" w:hAnsi="Times New Roman" w:cs="Times New Roman"/>
          <w:sz w:val="26"/>
          <w:szCs w:val="26"/>
        </w:rPr>
        <w:t xml:space="preserve"> de </w:t>
      </w:r>
      <w:r w:rsidR="00FE32E4" w:rsidRPr="00E46A6C">
        <w:rPr>
          <w:rFonts w:ascii="Times New Roman" w:hAnsi="Times New Roman" w:cs="Times New Roman"/>
          <w:sz w:val="26"/>
          <w:szCs w:val="26"/>
        </w:rPr>
        <w:t xml:space="preserve">Educação, Saúde e Assistência averiguasse tal situação. O nobre vereador Luiz Carlos Florentino de Souza disse que carregou pessoas no fim de semana para aprender a votar na urna eletrônica, a pedido do sr. Prefeito municipal, na Kombi da Educação que presta serviço na saúde, palavras estas constadas em ata a pedido do sr. Presidente Gilmar Monteiro Granzinolli. Por não haver mais o que tratar o sr. Presidente encerrou a sessão marcando a próxima para o dia 11 de abril de 2000 às 19 horas e para constar lavrou-se tal ata que se aceita por todos será assinada. </w:t>
      </w:r>
    </w:p>
    <w:sectPr w:rsidR="00EA7DBF" w:rsidRPr="00E46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78"/>
    <w:rsid w:val="002C3C5F"/>
    <w:rsid w:val="008020F3"/>
    <w:rsid w:val="00C42C78"/>
    <w:rsid w:val="00E40E68"/>
    <w:rsid w:val="00E46A6C"/>
    <w:rsid w:val="00EA7DBF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8C97"/>
  <w15:chartTrackingRefBased/>
  <w15:docId w15:val="{FD82B7FB-D377-48AB-A80B-24F3463D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0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2020-07-01T17:42:00Z</dcterms:created>
  <dcterms:modified xsi:type="dcterms:W3CDTF">2022-04-19T16:57:00Z</dcterms:modified>
</cp:coreProperties>
</file>