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A587" w14:textId="77777777" w:rsidR="00D97F80" w:rsidRPr="008F105D" w:rsidRDefault="00085493" w:rsidP="008F105D">
      <w:pPr>
        <w:spacing w:line="360" w:lineRule="auto"/>
        <w:jc w:val="both"/>
        <w:rPr>
          <w:sz w:val="26"/>
          <w:szCs w:val="26"/>
        </w:rPr>
      </w:pPr>
      <w:r w:rsidRPr="008F105D">
        <w:rPr>
          <w:rFonts w:ascii="Times New Roman" w:hAnsi="Times New Roman" w:cs="Times New Roman"/>
          <w:sz w:val="26"/>
          <w:szCs w:val="26"/>
        </w:rPr>
        <w:t xml:space="preserve"> </w:t>
      </w:r>
      <w:r w:rsidRPr="008F105D">
        <w:rPr>
          <w:rFonts w:ascii="Times New Roman" w:hAnsi="Times New Roman" w:cs="Times New Roman"/>
          <w:b/>
          <w:bCs/>
          <w:sz w:val="26"/>
          <w:szCs w:val="26"/>
        </w:rPr>
        <w:t>Ata da 02</w:t>
      </w:r>
      <w:r w:rsidR="00441333" w:rsidRPr="008F105D">
        <w:rPr>
          <w:rFonts w:ascii="Times New Roman" w:hAnsi="Times New Roman" w:cs="Times New Roman"/>
          <w:b/>
          <w:bCs/>
          <w:sz w:val="26"/>
          <w:szCs w:val="26"/>
        </w:rPr>
        <w:t>ª reunião extraordinária do 1º período da 4ª sessão legislativa da Câmara Municipal de Santana do Deserto realizada às 21 horas do dia 09 de maio de 2000.</w:t>
      </w:r>
      <w:r w:rsidR="00441333" w:rsidRPr="008F105D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Secretaria: Rita de Cassia Oliveira Lobato; Vereadores presentes: Ângela Maria Ribeiro de Souza, Eduardo Pedroso Páscoa, Cosme Ribeiro da Silva, Ademar Ferreira da Costa, Luiz Carlos Florentino de Souza, Geraldo Dias Seixas, Jose Domingos Marques e Carlos Henrique de Carvalho. Após verificar a lista de presença o sr. Presidente pediu a secretária que lesse a ata da sessão anterior, e após sua leitura foi posta em discussão e em votação sendo aprovada por todos. Em seguida o sr. Presidente pôs os projetos n° 02, 03, 04 e 05/2000 em 2ª fase de votação sendo aprovado por unanimidade. Por não haver mais o que tratar o sr. Presidente encerrou a reunião convocando os nobres vereadores para uma reunião extraordinária no dia 12 de maio de 2000 as 09 horas para a 3ª fase de votação dos projetos 02, 03, 04 e 05/2000 e para constar lavrou-se tal ata </w:t>
      </w:r>
      <w:r w:rsidR="002945E7" w:rsidRPr="008F105D">
        <w:rPr>
          <w:rFonts w:ascii="Times New Roman" w:hAnsi="Times New Roman" w:cs="Times New Roman"/>
          <w:sz w:val="26"/>
          <w:szCs w:val="26"/>
        </w:rPr>
        <w:t>que se aceita por todos será assinada.</w:t>
      </w:r>
    </w:p>
    <w:sectPr w:rsidR="00D97F80" w:rsidRPr="008F1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4B"/>
    <w:rsid w:val="00085493"/>
    <w:rsid w:val="002945E7"/>
    <w:rsid w:val="00441333"/>
    <w:rsid w:val="0069234B"/>
    <w:rsid w:val="008F105D"/>
    <w:rsid w:val="00D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1F59"/>
  <w15:chartTrackingRefBased/>
  <w15:docId w15:val="{CFD9B379-BB55-4173-AAC3-CBB8DB6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2020-07-02T18:49:00Z</dcterms:created>
  <dcterms:modified xsi:type="dcterms:W3CDTF">2022-04-19T16:59:00Z</dcterms:modified>
</cp:coreProperties>
</file>