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803CD" w14:textId="77777777" w:rsidR="00FD0793" w:rsidRPr="00507BB5" w:rsidRDefault="001C3B9C" w:rsidP="00507BB5">
      <w:pPr>
        <w:spacing w:line="360" w:lineRule="auto"/>
        <w:jc w:val="both"/>
        <w:rPr>
          <w:sz w:val="26"/>
          <w:szCs w:val="26"/>
        </w:rPr>
      </w:pPr>
      <w:r w:rsidRPr="00507BB5">
        <w:rPr>
          <w:rFonts w:ascii="Times New Roman" w:hAnsi="Times New Roman" w:cs="Times New Roman"/>
          <w:sz w:val="26"/>
          <w:szCs w:val="26"/>
        </w:rPr>
        <w:t xml:space="preserve"> </w:t>
      </w:r>
      <w:r w:rsidRPr="00507BB5">
        <w:rPr>
          <w:rFonts w:ascii="Times New Roman" w:hAnsi="Times New Roman" w:cs="Times New Roman"/>
          <w:b/>
          <w:bCs/>
          <w:sz w:val="26"/>
          <w:szCs w:val="26"/>
        </w:rPr>
        <w:t>Ata da 20ª reunião ordinária do 2º período legislativo da 4ª sessão legislativa da Câmara Municipal de Santana do Deserto realizada às 19 horas do dia 29 de agosto de 2000.</w:t>
      </w:r>
      <w:r w:rsidRPr="00507BB5">
        <w:rPr>
          <w:rFonts w:ascii="Times New Roman" w:hAnsi="Times New Roman" w:cs="Times New Roman"/>
          <w:sz w:val="26"/>
          <w:szCs w:val="26"/>
        </w:rPr>
        <w:t xml:space="preserve"> Presidente: Gilmar Monteiro Granzinolli; Vice-presidente: Valdesir Santos Botelho; </w:t>
      </w:r>
      <w:r w:rsidR="005B7B71" w:rsidRPr="00507BB5">
        <w:rPr>
          <w:rFonts w:ascii="Times New Roman" w:hAnsi="Times New Roman" w:cs="Times New Roman"/>
          <w:sz w:val="26"/>
          <w:szCs w:val="26"/>
        </w:rPr>
        <w:t>Ausência ju</w:t>
      </w:r>
      <w:r w:rsidR="00862810" w:rsidRPr="00507BB5">
        <w:rPr>
          <w:rFonts w:ascii="Times New Roman" w:hAnsi="Times New Roman" w:cs="Times New Roman"/>
          <w:sz w:val="26"/>
          <w:szCs w:val="26"/>
        </w:rPr>
        <w:t>stificada da vereadora e secretá</w:t>
      </w:r>
      <w:r w:rsidR="005B7B71" w:rsidRPr="00507BB5">
        <w:rPr>
          <w:rFonts w:ascii="Times New Roman" w:hAnsi="Times New Roman" w:cs="Times New Roman"/>
          <w:sz w:val="26"/>
          <w:szCs w:val="26"/>
        </w:rPr>
        <w:t xml:space="preserve">ria de mesa </w:t>
      </w:r>
      <w:r w:rsidRPr="00507BB5">
        <w:rPr>
          <w:rFonts w:ascii="Times New Roman" w:hAnsi="Times New Roman" w:cs="Times New Roman"/>
          <w:sz w:val="26"/>
          <w:szCs w:val="26"/>
        </w:rPr>
        <w:t>Rita de Cássia Oliveira Lobato; Vereadores presentes: Ângela Maria Ribeiro de Souza, Ademar Ferreira da Costa, Luiz Carlos Florentino de Souza, Geraldo Dias Seixas,</w:t>
      </w:r>
      <w:r w:rsidR="005B7B71" w:rsidRPr="00507BB5">
        <w:rPr>
          <w:rFonts w:ascii="Times New Roman" w:hAnsi="Times New Roman" w:cs="Times New Roman"/>
          <w:sz w:val="26"/>
          <w:szCs w:val="26"/>
        </w:rPr>
        <w:t xml:space="preserve"> ausência dos vereadores Eduardo Pedroso Páscoa, Cosme Ribeiro da Silva,</w:t>
      </w:r>
      <w:r w:rsidR="00862810" w:rsidRPr="00507BB5">
        <w:rPr>
          <w:rFonts w:ascii="Times New Roman" w:hAnsi="Times New Roman" w:cs="Times New Roman"/>
          <w:sz w:val="26"/>
          <w:szCs w:val="26"/>
        </w:rPr>
        <w:t xml:space="preserve"> José</w:t>
      </w:r>
      <w:r w:rsidRPr="00507BB5">
        <w:rPr>
          <w:rFonts w:ascii="Times New Roman" w:hAnsi="Times New Roman" w:cs="Times New Roman"/>
          <w:sz w:val="26"/>
          <w:szCs w:val="26"/>
        </w:rPr>
        <w:t xml:space="preserve"> Domingos Marques, Carlos Henrique de Carvalho. Após verificar a lista de presença o sr. Presidente deu início a sessão pedindo a </w:t>
      </w:r>
      <w:r w:rsidR="005B7B71" w:rsidRPr="00507BB5">
        <w:rPr>
          <w:rFonts w:ascii="Times New Roman" w:hAnsi="Times New Roman" w:cs="Times New Roman"/>
          <w:sz w:val="26"/>
          <w:szCs w:val="26"/>
        </w:rPr>
        <w:t>vereadora Ângela Maria Ribeiro de Souza que assumisse o lugar de secretaria junto a mesa, acatada a solicitação o sr. Presidente pediu a secretaria q</w:t>
      </w:r>
      <w:r w:rsidRPr="00507BB5">
        <w:rPr>
          <w:rFonts w:ascii="Times New Roman" w:hAnsi="Times New Roman" w:cs="Times New Roman"/>
          <w:sz w:val="26"/>
          <w:szCs w:val="26"/>
        </w:rPr>
        <w:t>ue lesse a ata da sessão anterior. Apó</w:t>
      </w:r>
      <w:r w:rsidR="005B7B71" w:rsidRPr="00507BB5">
        <w:rPr>
          <w:rFonts w:ascii="Times New Roman" w:hAnsi="Times New Roman" w:cs="Times New Roman"/>
          <w:sz w:val="26"/>
          <w:szCs w:val="26"/>
        </w:rPr>
        <w:t xml:space="preserve">s </w:t>
      </w:r>
      <w:r w:rsidRPr="00507BB5">
        <w:rPr>
          <w:rFonts w:ascii="Times New Roman" w:hAnsi="Times New Roman" w:cs="Times New Roman"/>
          <w:sz w:val="26"/>
          <w:szCs w:val="26"/>
        </w:rPr>
        <w:t>a leitura foi posta em discussão e em votação sendo aprovada por todos</w:t>
      </w:r>
      <w:r w:rsidR="005B7B71" w:rsidRPr="00507BB5">
        <w:rPr>
          <w:rFonts w:ascii="Times New Roman" w:hAnsi="Times New Roman" w:cs="Times New Roman"/>
          <w:sz w:val="26"/>
          <w:szCs w:val="26"/>
        </w:rPr>
        <w:t xml:space="preserve">. Em seguida o sr. Presidente pediu a secretaria que lesse a correspondência recebida e a ordem do dia: Projeto de lei 11/2000 “autoriza o chefe do executivo a abrir credito suplementar no valor de </w:t>
      </w:r>
      <w:r w:rsidR="00E34CE0" w:rsidRPr="00507BB5">
        <w:rPr>
          <w:rFonts w:ascii="Times New Roman" w:hAnsi="Times New Roman" w:cs="Times New Roman"/>
          <w:sz w:val="26"/>
          <w:szCs w:val="26"/>
        </w:rPr>
        <w:t>R$ 7.500,00 as dotações da Câmara Municipal de Santana do Deserto. O sr. Presidente apresentou o projeto e o encaminhou para as comissões competentes darem o parecer. Resolução 12/2000 qu</w:t>
      </w:r>
      <w:r w:rsidR="00C75D6E" w:rsidRPr="00507BB5">
        <w:rPr>
          <w:rFonts w:ascii="Times New Roman" w:hAnsi="Times New Roman" w:cs="Times New Roman"/>
          <w:sz w:val="26"/>
          <w:szCs w:val="26"/>
        </w:rPr>
        <w:t>e “aprova o orçamento programa da Câmara Municipal para o exercício” posta em discussão e votação sendo aprovada por todos. Em tempo: antes da apresentação da Resolução 12/2000 o vereador Cosme Ribeiro da Silva chegou e com a permissão do senhor presidente passou a fazer parte da reunião.</w:t>
      </w:r>
      <w:r w:rsidR="005B605B" w:rsidRPr="00507BB5">
        <w:rPr>
          <w:rFonts w:ascii="Times New Roman" w:hAnsi="Times New Roman" w:cs="Times New Roman"/>
          <w:sz w:val="26"/>
          <w:szCs w:val="26"/>
        </w:rPr>
        <w:t xml:space="preserve"> A seguir foi apresentada p</w:t>
      </w:r>
      <w:r w:rsidR="00DE2778" w:rsidRPr="00507BB5">
        <w:rPr>
          <w:rFonts w:ascii="Times New Roman" w:hAnsi="Times New Roman" w:cs="Times New Roman"/>
          <w:sz w:val="26"/>
          <w:szCs w:val="26"/>
        </w:rPr>
        <w:t xml:space="preserve">ela secretaria o parecer 09/2000 da Comissão de Legislação, Justiça e Redação sobre o projeto de lei n° 10/2000, relator Ademar Ferreira da Costa que conclui: de vez que o mesmo não oferece restrições de ordens legais e constitucionais esta comissão é de parecer favorável, assinam Ademar Ferreira da Costa- vereador presidente, Ângela Maria Ribeiro de Souza- vereadora vice-presidente. Parecer da Comissão de Educação, Saúde e Assistência de igual teor e conteúdo assinam, Valdesir Santos Botelho- vereador </w:t>
      </w:r>
      <w:r w:rsidR="00451547" w:rsidRPr="00507BB5">
        <w:rPr>
          <w:rFonts w:ascii="Times New Roman" w:hAnsi="Times New Roman" w:cs="Times New Roman"/>
          <w:sz w:val="26"/>
          <w:szCs w:val="26"/>
        </w:rPr>
        <w:t xml:space="preserve">vice-presidente e Luiz Carlos Florentino de Souza- vereador membro. Tais pareceres foram postos em discussão e em votação sendo aprovado por todos. A seguir o sr. Presidente pôs em 1ª fase de votação o projeto de lei 10/2000 que foi aprovado por unanimidade. A seguir o senhor presidente </w:t>
      </w:r>
      <w:r w:rsidR="00451547" w:rsidRPr="00507BB5">
        <w:rPr>
          <w:rFonts w:ascii="Times New Roman" w:hAnsi="Times New Roman" w:cs="Times New Roman"/>
          <w:sz w:val="26"/>
          <w:szCs w:val="26"/>
        </w:rPr>
        <w:lastRenderedPageBreak/>
        <w:t>passou a palavra aos nobres vereadores, o vereador Ademar Ferreira da Costa pediu ao sr. Presidente que se possível convocasse uma sessão extraordinária após o encerramento desta para a 2ª fase de votação do projeto de lei 10/2000. Por não haver mais o que tratar o sr. Presidente encerrou a reunião convocando os vereadores para uma sessão extraordinária após um intervalo de cinco minutos e para constar lavrou-se tal ata que se aceita por todos será assinada</w:t>
      </w:r>
      <w:r w:rsidR="00862810" w:rsidRPr="00507BB5">
        <w:rPr>
          <w:rFonts w:ascii="Times New Roman" w:hAnsi="Times New Roman" w:cs="Times New Roman"/>
          <w:sz w:val="26"/>
          <w:szCs w:val="26"/>
        </w:rPr>
        <w:t>.</w:t>
      </w:r>
    </w:p>
    <w:p w14:paraId="42546577" w14:textId="77777777" w:rsidR="00507BB5" w:rsidRPr="00507BB5" w:rsidRDefault="00507BB5">
      <w:pPr>
        <w:spacing w:line="360" w:lineRule="auto"/>
        <w:jc w:val="both"/>
        <w:rPr>
          <w:sz w:val="26"/>
          <w:szCs w:val="26"/>
        </w:rPr>
      </w:pPr>
    </w:p>
    <w:sectPr w:rsidR="00507BB5" w:rsidRPr="00507B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D9B"/>
    <w:rsid w:val="001C3B9C"/>
    <w:rsid w:val="00451547"/>
    <w:rsid w:val="00507BB5"/>
    <w:rsid w:val="005B605B"/>
    <w:rsid w:val="005B7B71"/>
    <w:rsid w:val="00862810"/>
    <w:rsid w:val="00C46D9B"/>
    <w:rsid w:val="00C75D6E"/>
    <w:rsid w:val="00DE2778"/>
    <w:rsid w:val="00E34CE0"/>
    <w:rsid w:val="00FD0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2D96"/>
  <w15:chartTrackingRefBased/>
  <w15:docId w15:val="{B1A454AF-4BBC-49D3-A014-B6EAAA3F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453</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4</cp:revision>
  <dcterms:created xsi:type="dcterms:W3CDTF">2020-07-14T18:44:00Z</dcterms:created>
  <dcterms:modified xsi:type="dcterms:W3CDTF">2022-04-19T17:05:00Z</dcterms:modified>
</cp:coreProperties>
</file>