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15AFFC" w14:textId="77777777" w:rsidR="00307912" w:rsidRDefault="007D3883" w:rsidP="00DE7E7D">
      <w:pPr>
        <w:spacing w:line="360" w:lineRule="auto"/>
        <w:jc w:val="both"/>
      </w:pPr>
      <w:r>
        <w:rPr>
          <w:rStyle w:val="normaltextrun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="00B03D5A" w:rsidRPr="00DE7E7D">
        <w:rPr>
          <w:rStyle w:val="normaltextrun"/>
          <w:rFonts w:ascii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  <w:t xml:space="preserve">Ata da oitava sessão extraordinária do primeiro período da primeira sessão legislativa da Câmara Municipal de Santana do Deserto, realizada as treze horas do dia trinta e um de janeiro corrente. </w:t>
      </w:r>
      <w:r w:rsidR="00B03D5A">
        <w:rPr>
          <w:rStyle w:val="normaltextrun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Presidente: Darci Itaboraí; Vice-presidente: </w:t>
      </w:r>
      <w:r w:rsidR="00B03D5A">
        <w:rPr>
          <w:rStyle w:val="spellingerro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Jurandyr</w:t>
      </w:r>
      <w:r w:rsidR="00B03D5A">
        <w:rPr>
          <w:rStyle w:val="normaltextrun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 Guimaraes; Secretário: José Antônio Brasil Caetano; Vereadores presentes: Eduardo Pedroso Páscoa, Sebastião da Costa Rodrigues, Lucio Neri dos Santos, Luiz Carlos Florentino de Souza, Evaldo Luciano de Souza e Carlos Henrique de Carvalho. </w:t>
      </w:r>
      <w:r>
        <w:rPr>
          <w:rStyle w:val="normaltextrun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Verificando na </w:t>
      </w:r>
      <w:r w:rsidR="00B03D5A">
        <w:rPr>
          <w:rStyle w:val="normaltextrun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lista de presença </w:t>
      </w:r>
      <w:r>
        <w:rPr>
          <w:rStyle w:val="normaltextrun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a existência de número regimental </w:t>
      </w:r>
      <w:r w:rsidR="00B03D5A">
        <w:rPr>
          <w:rStyle w:val="normaltextrun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no plenário</w:t>
      </w:r>
      <w:r>
        <w:rPr>
          <w:rStyle w:val="normaltextrun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,</w:t>
      </w:r>
      <w:r w:rsidR="00B03D5A">
        <w:rPr>
          <w:rStyle w:val="normaltextrun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o sr. Presidente</w:t>
      </w:r>
      <w:r>
        <w:rPr>
          <w:rStyle w:val="normaltextrun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deu início a sessão submetendo o projeto de lei 001/2001 que altera dispositivos da lei n°686 de 30/12/1999 a apreciação do plenário e em seguida o colocou em terceira fase de votação sendo aprovado por unanimidade. A seguir submeteu o projeto de lei 002/2001 que transforma e altera cargos comissionados e dá outras providencias da lei 634/96 a apreciação do plenário e em seguida a colocou em terceira fase de votação sendo aprovado por sete votos favoráveis a um voto contra, do vereador Jose Antônio Brasil Caetano. Por nada mais haver o que tratar o sr. Presidente encerrou a sessão e para constar lavrou-se a presente ata que se aceita será por todos assinada.</w:t>
      </w:r>
    </w:p>
    <w:sectPr w:rsidR="0030791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5A86"/>
    <w:rsid w:val="00255A86"/>
    <w:rsid w:val="00307912"/>
    <w:rsid w:val="007D3883"/>
    <w:rsid w:val="00B03D5A"/>
    <w:rsid w:val="00DE7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37828"/>
  <w15:chartTrackingRefBased/>
  <w15:docId w15:val="{96F70B5C-3B95-46D1-96A3-EB10BACF7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3D5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normaltextrun">
    <w:name w:val="normaltextrun"/>
    <w:basedOn w:val="Fontepargpadro"/>
    <w:rsid w:val="00B03D5A"/>
  </w:style>
  <w:style w:type="character" w:customStyle="1" w:styleId="spellingerror">
    <w:name w:val="spellingerror"/>
    <w:basedOn w:val="Fontepargpadro"/>
    <w:rsid w:val="00B03D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Estagiario4</dc:creator>
  <cp:keywords/>
  <dc:description/>
  <cp:lastModifiedBy>Diretor Juridico</cp:lastModifiedBy>
  <cp:revision>3</cp:revision>
  <dcterms:created xsi:type="dcterms:W3CDTF">2020-08-05T12:20:00Z</dcterms:created>
  <dcterms:modified xsi:type="dcterms:W3CDTF">2022-04-19T17:24:00Z</dcterms:modified>
</cp:coreProperties>
</file>