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53959" w14:textId="77777777" w:rsidR="00DF7F73" w:rsidRPr="00DB5F33" w:rsidRDefault="006579E3" w:rsidP="00DB5F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F33">
        <w:rPr>
          <w:rFonts w:ascii="Times New Roman" w:hAnsi="Times New Roman" w:cs="Times New Roman"/>
          <w:b/>
          <w:bCs/>
          <w:sz w:val="26"/>
          <w:szCs w:val="26"/>
        </w:rPr>
        <w:t>Ata da vigésima nona reunião da segunda sessão do período Legislativo da Câmara Municipal de Santana do Deserto, realizada á dezenove horas do dia sete de outubro de dois mil e dois.</w:t>
      </w:r>
      <w:r w:rsidRPr="00DB5F33">
        <w:rPr>
          <w:rFonts w:ascii="Times New Roman" w:hAnsi="Times New Roman" w:cs="Times New Roman"/>
          <w:sz w:val="26"/>
          <w:szCs w:val="26"/>
        </w:rPr>
        <w:t xml:space="preserve"> Presidente: Darci Itaboraí, Vice-Presidente: Eduardo Pedroso Páscoa, Secretario Sebastião da Costa Rodrigues. Vereadores Presentes: Carlos Henrique de Carvalho, Evaldo Luciano de Souza, Jose´ Antônio Brasil Caetano, Lúcio Neri dos Santos, Luiz Carlos Florentino de Souza. Ausência do Vereador Eduardo Pedroso Páscoa. Em tempo, Vereador presente Jurandy Guimarães. Após verificar a existência de número regimental no plenário o Sr. Presidente declarou aberta a sessão e solicitou ao Sr. Secretario que procedesse a leitura da Ata da sessão anterior, e após a sua leitura foi a mesma colocada em discussão sendo aprovada por unanimidade. Leitura da correspondência recebida do Ministério da Educação comunicando a Transferência de recursos pedido de informação 005/2002 de autoria do Vereador José Antônio Brasil Caetano que solicita informação se o Jornal Informação 2001 a 2004 foi pago pela Prefeitura Municip0al e quanto custou. O Sr. Presidente colocou </w:t>
      </w:r>
      <w:r w:rsidR="00AE2B91" w:rsidRPr="00DB5F33">
        <w:rPr>
          <w:rFonts w:ascii="Times New Roman" w:hAnsi="Times New Roman" w:cs="Times New Roman"/>
          <w:sz w:val="26"/>
          <w:szCs w:val="26"/>
        </w:rPr>
        <w:t xml:space="preserve">em votação o pedido de informação 005/2002, e foi o mesmo aprovado por unanimidade. Sr. Presidente comunicou ao plenário que na terça-feira, dia oito de outubro, por tanto amanhã, </w:t>
      </w:r>
      <w:proofErr w:type="gramStart"/>
      <w:r w:rsidR="00AE2B91" w:rsidRPr="00DB5F33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AE2B91" w:rsidRPr="00DB5F33">
        <w:rPr>
          <w:rFonts w:ascii="Times New Roman" w:hAnsi="Times New Roman" w:cs="Times New Roman"/>
          <w:sz w:val="26"/>
          <w:szCs w:val="26"/>
        </w:rPr>
        <w:t xml:space="preserve"> dezenove horas ocorrerá a reunião da Câmara Municipal para apreciar, discutir e votar o parecer da Comissão de Inquérito que aprecia resultado da auditoria realizada na Prefeitura, referente a Administração 1997/2000. O Sr. Presidente comunicou ao plenário que todos deverão comparecer à reunião porque será votado parecer da Comissão. Em seguida deu a palavra livre. Após a palavra livre marcou a próxima reunião para o dia oito de outubro de dois mil e dois, </w:t>
      </w:r>
      <w:proofErr w:type="gramStart"/>
      <w:r w:rsidR="00AE2B91" w:rsidRPr="00DB5F33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AE2B91" w:rsidRPr="00DB5F33">
        <w:rPr>
          <w:rFonts w:ascii="Times New Roman" w:hAnsi="Times New Roman" w:cs="Times New Roman"/>
          <w:sz w:val="26"/>
          <w:szCs w:val="26"/>
        </w:rPr>
        <w:t xml:space="preserve"> dezenove horas. Do que para constar lavrou-se a presente Ata que se aceita será por todos assinada.   </w:t>
      </w:r>
      <w:r w:rsidRPr="00DB5F3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F7F73" w:rsidRPr="00DB5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19"/>
    <w:rsid w:val="006579E3"/>
    <w:rsid w:val="00794419"/>
    <w:rsid w:val="00AE2B91"/>
    <w:rsid w:val="00DB5F33"/>
    <w:rsid w:val="00D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30E6"/>
  <w15:chartTrackingRefBased/>
  <w15:docId w15:val="{268531BC-2BB2-4BF2-A883-CF4442A9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2020-06-29T16:55:00Z</dcterms:created>
  <dcterms:modified xsi:type="dcterms:W3CDTF">2022-04-19T18:15:00Z</dcterms:modified>
</cp:coreProperties>
</file>