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E2767" w14:textId="77777777" w:rsidR="00C93B56" w:rsidRPr="00133D4C" w:rsidRDefault="00423826" w:rsidP="00133D4C">
      <w:pPr>
        <w:spacing w:line="360" w:lineRule="auto"/>
        <w:jc w:val="both"/>
        <w:rPr>
          <w:rFonts w:ascii="Times New Roman" w:hAnsi="Times New Roman" w:cs="Times New Roman"/>
          <w:sz w:val="26"/>
          <w:szCs w:val="26"/>
        </w:rPr>
      </w:pPr>
      <w:r w:rsidRPr="00133D4C">
        <w:rPr>
          <w:rFonts w:ascii="Times New Roman" w:hAnsi="Times New Roman" w:cs="Times New Roman"/>
          <w:b/>
          <w:bCs/>
          <w:sz w:val="26"/>
          <w:szCs w:val="26"/>
        </w:rPr>
        <w:t>Ata da décima sexta reunião Ordinária do primeiro período da terceira sessão Legislativa da Câmara Municipal de Santana do Deserto, realizada às dezenove horas do dia vinte e sete de junho de dois mil e três.</w:t>
      </w:r>
      <w:r w:rsidRPr="00133D4C">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Nei dos Santos, Sebastião da Costa Rodrigues. Ausência do Vereador Luiz Carlos Florentino de Souza. Após verificar na lista de presença de número regimental no plenário, o Sr. Presidente declarou aberta a reunião e solicitou a Sr. Secretario que fizesse a leitura da Ata da reunião anterior, após lida foi aprovada por unanimidade. Expediente: Ofício nº 10346240/MS/SE/FNS – Ministério da Saúde, informando liberação de recursos; Ofício nº 10346534/MS/SE/FNS – Ministério da Saúde, informando liberação de recursos; Ofício nº 10367372/MS/SE/FNS – Ministério da Saúde, informando liberação de recursos; Ofício nº 10358017MS/SE/FNS – Ministério da Saúde, informando liberação de recursos; Ofício nº 10350097/MS/SE/FNS – Ministério da Saúde, informando liberação de recursos; Convite da Escola Municipal Juscelino Kubitscheck; Ofício PMSD nº 092/2003, encaminha documento; Ofício PMSD nº 093/2003, encaminha documento; Ofício PMSD nº 096/2003, encaminha Projeto de Lei nº 008/2003; Leitura do Projeto de Lei nº 008/2003; Leitura do Projeto de Lei CMSD/001/2003, dá denominação de Rua Euzébio dos Santos, na localidade de Silveira Lobo; Leitura do Requerimento nº 013/2003, de autoria </w:t>
      </w:r>
      <w:r w:rsidR="006E4719" w:rsidRPr="00133D4C">
        <w:rPr>
          <w:rFonts w:ascii="Times New Roman" w:hAnsi="Times New Roman" w:cs="Times New Roman"/>
          <w:sz w:val="26"/>
          <w:szCs w:val="26"/>
        </w:rPr>
        <w:t xml:space="preserve">do Vereador Sebastião da Costa Rodrigues, que solicita a construção da Quadra de Esportes no Bairro de Silveira Lobo; Leitura do Requerimento nº 015/2003, de autoria do Vereador Carlos Henrique de Carvalho, que solicita a colocação de lixeiras no Bairro de Sossego; Leitura do Pedido de Providências nº 006/2003, de autoria dos Vereadores José Antônio Brasil Caetano e Evaldo Luciano de Souza, que solicita a construção de um redutor de velocidade. Ordem do dia: Colocado em votação o Requerimento nº 013/2003, foi o mesmo por unanimidade; </w:t>
      </w:r>
      <w:proofErr w:type="gramStart"/>
      <w:r w:rsidR="006E4719" w:rsidRPr="00133D4C">
        <w:rPr>
          <w:rFonts w:ascii="Times New Roman" w:hAnsi="Times New Roman" w:cs="Times New Roman"/>
          <w:sz w:val="26"/>
          <w:szCs w:val="26"/>
        </w:rPr>
        <w:t>Colocado</w:t>
      </w:r>
      <w:proofErr w:type="gramEnd"/>
      <w:r w:rsidR="006E4719" w:rsidRPr="00133D4C">
        <w:rPr>
          <w:rFonts w:ascii="Times New Roman" w:hAnsi="Times New Roman" w:cs="Times New Roman"/>
          <w:sz w:val="26"/>
          <w:szCs w:val="26"/>
        </w:rPr>
        <w:t xml:space="preserve"> em votação o Requerimento nº 014/2003, foi o mesmo por unanimidade; Colocado em votação o Requerimento nº 015/2003, foi o mesmo por unanimidade; Colocado em votação o Requerimento nº 016/2003, foi o mesmo por </w:t>
      </w:r>
      <w:r w:rsidR="006E4719" w:rsidRPr="00133D4C">
        <w:rPr>
          <w:rFonts w:ascii="Times New Roman" w:hAnsi="Times New Roman" w:cs="Times New Roman"/>
          <w:sz w:val="26"/>
          <w:szCs w:val="26"/>
        </w:rPr>
        <w:lastRenderedPageBreak/>
        <w:t xml:space="preserve">unanimidade; Colocado em votação o Requerimento nº 006/2003, foi o mesmo por unanimidade. Em seguida o Sr. Presidente deu a palavra livre. Após a palavra livre, Sr. Presidente disse que a Câmara entrará em </w:t>
      </w:r>
      <w:r w:rsidR="00103F19" w:rsidRPr="00133D4C">
        <w:rPr>
          <w:rFonts w:ascii="Times New Roman" w:hAnsi="Times New Roman" w:cs="Times New Roman"/>
          <w:sz w:val="26"/>
          <w:szCs w:val="26"/>
        </w:rPr>
        <w:t xml:space="preserve">período de recesso a partir do dia trinta de junho e que se houver necessidade, as reuniões serão convocadas por escrito. E para constar lavrou-se a presente Ata que se aceita será por todos assinada. </w:t>
      </w:r>
      <w:r w:rsidR="006E4719" w:rsidRPr="00133D4C">
        <w:rPr>
          <w:rFonts w:ascii="Times New Roman" w:hAnsi="Times New Roman" w:cs="Times New Roman"/>
          <w:sz w:val="26"/>
          <w:szCs w:val="26"/>
        </w:rPr>
        <w:t xml:space="preserve">  </w:t>
      </w:r>
      <w:r w:rsidRPr="00133D4C">
        <w:rPr>
          <w:rFonts w:ascii="Times New Roman" w:hAnsi="Times New Roman" w:cs="Times New Roman"/>
          <w:sz w:val="26"/>
          <w:szCs w:val="26"/>
        </w:rPr>
        <w:t xml:space="preserve">  </w:t>
      </w:r>
    </w:p>
    <w:p w14:paraId="1080FB7E" w14:textId="77777777" w:rsidR="00133D4C" w:rsidRPr="00133D4C" w:rsidRDefault="00133D4C">
      <w:pPr>
        <w:spacing w:line="360" w:lineRule="auto"/>
        <w:jc w:val="both"/>
        <w:rPr>
          <w:rFonts w:ascii="Times New Roman" w:hAnsi="Times New Roman" w:cs="Times New Roman"/>
          <w:sz w:val="26"/>
          <w:szCs w:val="26"/>
        </w:rPr>
      </w:pPr>
    </w:p>
    <w:sectPr w:rsidR="00133D4C" w:rsidRPr="00133D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28"/>
    <w:rsid w:val="00103F19"/>
    <w:rsid w:val="00133D4C"/>
    <w:rsid w:val="00423826"/>
    <w:rsid w:val="006E4719"/>
    <w:rsid w:val="00B23FB2"/>
    <w:rsid w:val="00B61228"/>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2C87"/>
  <w15:chartTrackingRefBased/>
  <w15:docId w15:val="{9EB24A6B-82A5-46A0-8783-3151A99E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433</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2020-07-10T17:12:00Z</dcterms:created>
  <dcterms:modified xsi:type="dcterms:W3CDTF">2022-04-19T18:32:00Z</dcterms:modified>
</cp:coreProperties>
</file>