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240D4A" w14:textId="77777777" w:rsidR="00C93B56" w:rsidRPr="005F1A05" w:rsidRDefault="00C12AB5" w:rsidP="005F1A05">
      <w:pPr>
        <w:spacing w:line="360" w:lineRule="auto"/>
        <w:jc w:val="both"/>
        <w:rPr>
          <w:rFonts w:ascii="Times New Roman" w:hAnsi="Times New Roman" w:cs="Times New Roman"/>
          <w:sz w:val="26"/>
          <w:szCs w:val="26"/>
        </w:rPr>
      </w:pPr>
      <w:r w:rsidRPr="005F1A05">
        <w:rPr>
          <w:rFonts w:ascii="Times New Roman" w:hAnsi="Times New Roman" w:cs="Times New Roman"/>
          <w:b/>
          <w:bCs/>
          <w:sz w:val="26"/>
          <w:szCs w:val="26"/>
        </w:rPr>
        <w:t>Ata da vigésima sexta reunião ordinária do segundo período da terceira sessão Legislativa da Câmara Municipal de Santana do Deserto, realizada às dezenove horas do dia vinte de outubro de dois mil e três.</w:t>
      </w:r>
      <w:r w:rsidRPr="005F1A05">
        <w:rPr>
          <w:rFonts w:ascii="Times New Roman" w:hAnsi="Times New Roman" w:cs="Times New Roman"/>
          <w:sz w:val="26"/>
          <w:szCs w:val="26"/>
        </w:rPr>
        <w:t xml:space="preserve"> Presidente: Eduardo Pedroso Páscoa, Vice-Presidente: Carlos Henrique de Carvalho, Secretario: Darci Itaboraí. Vereadores Presentes: Sebastião da Costa Rodrigues, Evaldo Luciano de Souza, Jurandy Guimarães, Lúcio Neri dos Santos e Luiz Carlos Florentino de Souza. Após verificar na lista de presença o úmero regimental no plenário o Sr. Presidente declarou aberta a reunião; pediu ao Secretário que procedesse a leitura da Ata da reunião anterior; que após lida foi posta em discussão a seguir em votação sendo aprovada por todos. Expediente: Ofício Câmara Municipal de Juiz de</w:t>
      </w:r>
      <w:r w:rsidR="004C72EA" w:rsidRPr="005F1A05">
        <w:rPr>
          <w:rFonts w:ascii="Times New Roman" w:hAnsi="Times New Roman" w:cs="Times New Roman"/>
          <w:sz w:val="26"/>
          <w:szCs w:val="26"/>
        </w:rPr>
        <w:t xml:space="preserve"> Fora -</w:t>
      </w:r>
      <w:r w:rsidRPr="005F1A05">
        <w:rPr>
          <w:rFonts w:ascii="Times New Roman" w:hAnsi="Times New Roman" w:cs="Times New Roman"/>
          <w:sz w:val="26"/>
          <w:szCs w:val="26"/>
        </w:rPr>
        <w:t xml:space="preserve"> Envia pedido representação que solicita ao Secretário Estadual de Saúde providências em relação à Emenda Constitucional 29, para assegurar os recursos mínimos para funcionamento das ações e serviços públicos de</w:t>
      </w:r>
      <w:r w:rsidR="004C72EA" w:rsidRPr="005F1A05">
        <w:rPr>
          <w:rFonts w:ascii="Times New Roman" w:hAnsi="Times New Roman" w:cs="Times New Roman"/>
          <w:sz w:val="26"/>
          <w:szCs w:val="26"/>
        </w:rPr>
        <w:t xml:space="preserve"> Saúde; Ofício Senado Federal - </w:t>
      </w:r>
      <w:r w:rsidRPr="005F1A05">
        <w:rPr>
          <w:rFonts w:ascii="Times New Roman" w:hAnsi="Times New Roman" w:cs="Times New Roman"/>
          <w:sz w:val="26"/>
          <w:szCs w:val="26"/>
        </w:rPr>
        <w:t>Saúda todos os membros da Câmara</w:t>
      </w:r>
      <w:r w:rsidR="004C72EA" w:rsidRPr="005F1A05">
        <w:rPr>
          <w:rFonts w:ascii="Times New Roman" w:hAnsi="Times New Roman" w:cs="Times New Roman"/>
          <w:sz w:val="26"/>
          <w:szCs w:val="26"/>
        </w:rPr>
        <w:t xml:space="preserve"> pelo dia do Vereador. Ofício Circular dos Deputados. Comunica a promulgação da Lei que dispõe sobre o Estatuto do Idoso, Ofício Circular Câmara dos Deputados _ Deputado Federal Eduardo Barbosa, sobre reformulação do Estatuto de Associações, conforme o novo Código Civil; Ofício da Associação Mineira de Municípios – Convida para Seminário sobre Legislação e Técnicas de Fiscalização do ISS; Ofício ministério da Saúde, informa liberação de recursos financeiros no valor de oitocentos e cinquenta e nove reais e vinte e dois centavos; Ofício Prefeitura Municipal de Santana do Deserto, encaminha projeto de 13/2003, Ofício Circular Congresso Nacional – Convida para Encontro Nacional de legislativos; Ofício do Vereador José Antônio Brasil Caetano em atenção ao Comunicado CMSD/50/2003, Ordem do dia: Foi apresentado o Projeto de Le 13/2003 que “Altera artigo da Lei Municipal 747/2003, em seguida encaminhado para as Comissões Competente para que sejam tomadas as devidas providências; Pedido de Providência 09/2003 autoria ao Vereador Carlos Henrique de Carvalho, solicita do Executivo Municipal que passe a máquina na Rua </w:t>
      </w:r>
      <w:r w:rsidR="006E1552" w:rsidRPr="005F1A05">
        <w:rPr>
          <w:rFonts w:ascii="Times New Roman" w:hAnsi="Times New Roman" w:cs="Times New Roman"/>
          <w:sz w:val="26"/>
          <w:szCs w:val="26"/>
        </w:rPr>
        <w:t xml:space="preserve">Antônio José Soares, em Ericeira, que coloque as manilhas e aterre; requerimento 22/2003 autoria do Vereador Sebastião da Costa Rodrigues que requer isoladores na rede elétrica que passa sobre o campo de </w:t>
      </w:r>
      <w:r w:rsidR="006E1552" w:rsidRPr="005F1A05">
        <w:rPr>
          <w:rFonts w:ascii="Times New Roman" w:hAnsi="Times New Roman" w:cs="Times New Roman"/>
          <w:sz w:val="26"/>
          <w:szCs w:val="26"/>
        </w:rPr>
        <w:lastRenderedPageBreak/>
        <w:t>Sossego.</w:t>
      </w:r>
      <w:r w:rsidR="004C72EA" w:rsidRPr="005F1A05">
        <w:rPr>
          <w:rFonts w:ascii="Times New Roman" w:hAnsi="Times New Roman" w:cs="Times New Roman"/>
          <w:sz w:val="26"/>
          <w:szCs w:val="26"/>
        </w:rPr>
        <w:t xml:space="preserve"> </w:t>
      </w:r>
      <w:r w:rsidR="006E1552" w:rsidRPr="005F1A05">
        <w:rPr>
          <w:rFonts w:ascii="Times New Roman" w:hAnsi="Times New Roman" w:cs="Times New Roman"/>
          <w:sz w:val="26"/>
          <w:szCs w:val="26"/>
        </w:rPr>
        <w:t xml:space="preserve">A seguir foi posto em discussão e votação o Pedido de Providência 09/2003 sendo aprovado por todos, posto em discussão e votação o Requerimento 22/2003 sendo aprovado por todos. O Sr. Presidente concedeu a palavra aos nobres Edis, após o uso da palavra marcou a próxima reunião para às dezenove horas do dia trinta de outubro de dois mil e três e para constar lavrou-se a presente ata que se aceita por todos será assinada. Em tempo faço contar digo constar a presença do Vereador José Antônio Brasil Caetano desde o início da reunião. </w:t>
      </w:r>
      <w:r w:rsidR="004C72EA" w:rsidRPr="005F1A05">
        <w:rPr>
          <w:rFonts w:ascii="Times New Roman" w:hAnsi="Times New Roman" w:cs="Times New Roman"/>
          <w:sz w:val="26"/>
          <w:szCs w:val="26"/>
        </w:rPr>
        <w:t xml:space="preserve"> </w:t>
      </w:r>
      <w:r w:rsidRPr="005F1A05">
        <w:rPr>
          <w:rFonts w:ascii="Times New Roman" w:hAnsi="Times New Roman" w:cs="Times New Roman"/>
          <w:sz w:val="26"/>
          <w:szCs w:val="26"/>
        </w:rPr>
        <w:t xml:space="preserve">  </w:t>
      </w:r>
    </w:p>
    <w:sectPr w:rsidR="00C93B56" w:rsidRPr="005F1A0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6F7"/>
    <w:rsid w:val="004C72EA"/>
    <w:rsid w:val="005F1A05"/>
    <w:rsid w:val="006E1552"/>
    <w:rsid w:val="00B23FB2"/>
    <w:rsid w:val="00C12AB5"/>
    <w:rsid w:val="00C93B56"/>
    <w:rsid w:val="00D756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E72AD"/>
  <w15:chartTrackingRefBased/>
  <w15:docId w15:val="{74434888-7C37-4679-A0F5-33A6ED72F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FB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459</Words>
  <Characters>2482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Estagiario3</dc:creator>
  <cp:keywords/>
  <dc:description/>
  <cp:lastModifiedBy>Diretor Juridico</cp:lastModifiedBy>
  <cp:revision>3</cp:revision>
  <dcterms:created xsi:type="dcterms:W3CDTF">2020-07-14T17:01:00Z</dcterms:created>
  <dcterms:modified xsi:type="dcterms:W3CDTF">2022-04-19T18:44:00Z</dcterms:modified>
</cp:coreProperties>
</file>