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1CF49" w14:textId="77777777" w:rsidR="00C93B56" w:rsidRPr="002D14E4" w:rsidRDefault="0023563E" w:rsidP="002D14E4">
      <w:pPr>
        <w:spacing w:line="360" w:lineRule="auto"/>
        <w:jc w:val="both"/>
        <w:rPr>
          <w:rFonts w:ascii="Times New Roman" w:hAnsi="Times New Roman" w:cs="Times New Roman"/>
          <w:sz w:val="26"/>
          <w:szCs w:val="26"/>
        </w:rPr>
      </w:pPr>
      <w:r w:rsidRPr="002D14E4">
        <w:rPr>
          <w:rFonts w:ascii="Times New Roman" w:hAnsi="Times New Roman" w:cs="Times New Roman"/>
          <w:b/>
          <w:bCs/>
          <w:sz w:val="26"/>
          <w:szCs w:val="26"/>
        </w:rPr>
        <w:t xml:space="preserve">Ata da vigésima nona reunião Ordinária do segundo período da terceira sessão legislação da Câmara Municipal de Santana do Deserto, realizada às dezessete horas do dia vinte e um de novembro de dois mil e três. </w:t>
      </w:r>
      <w:r w:rsidRPr="002D14E4">
        <w:rPr>
          <w:rFonts w:ascii="Times New Roman" w:hAnsi="Times New Roman" w:cs="Times New Roman"/>
          <w:sz w:val="26"/>
          <w:szCs w:val="26"/>
        </w:rPr>
        <w:t>Presidente: Eduardo Pedroso Páscoa, Vice-Presidente: Carlos Henrique de Carvalho, Secretário: Darci Itaboraí. Vereadores Presentes: Luiz Carlos Florentino de Souza, José Antônio Brasil Caetano, Lúcio Neri dos Santos, Jurandy Guimarães, Evaldo Luciano de Souza, Sebastião da Costa. Após verificar na lista de presença de número regimental no plenário o Sr. Presidente deu início a reunião. Solicitou ao Secretário que procedesse a leitura da Ata da reunião anterior; que após lida foi posta em discussão a seguir em votação sendo aprovada por unanimidade. Expediente: Ofício PMSD/168/</w:t>
      </w:r>
      <w:r w:rsidR="00526E5F" w:rsidRPr="002D14E4">
        <w:rPr>
          <w:rFonts w:ascii="Times New Roman" w:hAnsi="Times New Roman" w:cs="Times New Roman"/>
          <w:sz w:val="26"/>
          <w:szCs w:val="26"/>
        </w:rPr>
        <w:t>2003, encaminha</w:t>
      </w:r>
      <w:r w:rsidRPr="002D14E4">
        <w:rPr>
          <w:rFonts w:ascii="Times New Roman" w:hAnsi="Times New Roman" w:cs="Times New Roman"/>
          <w:sz w:val="26"/>
          <w:szCs w:val="26"/>
        </w:rPr>
        <w:t xml:space="preserve"> projetos de Lei 15 e 16/2003, </w:t>
      </w:r>
      <w:r w:rsidR="00526E5F" w:rsidRPr="002D14E4">
        <w:rPr>
          <w:rFonts w:ascii="Times New Roman" w:hAnsi="Times New Roman" w:cs="Times New Roman"/>
          <w:sz w:val="26"/>
          <w:szCs w:val="26"/>
        </w:rPr>
        <w:t xml:space="preserve">Ofício 27º BPM_ 3º Pelotão_ 2º Tem.PM Altair Oliveira Thoni, comunica transferência, provisória, da Seda da Fração do 4º GPM DST PM de Santana do Deserto, para o prédio do Sub destacamento do Distrito de Serraria, no dia 24 de novembro do corrente ano, Ordem do dia: Pedido de Informação 09/2003, solicita, do Executivo Municipal, informação a respeito da falta de sinalização e pintura no redutor de velocidade localizado na Rua 26 de julho esquina com Benício Chaves, autoria do Vereador Evaldo Luciano de Souza, posto em discussão e votação sendo aprovado por todos, Pedido de Informação 10/2003 solicita,  do Executivo Municipal, informação a respeito de Contratação de pessoal para compor o quadro de funcionários as Prefeitura no mês de novembro de dois mil e três, se houve solicita </w:t>
      </w:r>
      <w:r w:rsidR="00D00E32" w:rsidRPr="002D14E4">
        <w:rPr>
          <w:rFonts w:ascii="Times New Roman" w:hAnsi="Times New Roman" w:cs="Times New Roman"/>
          <w:sz w:val="26"/>
          <w:szCs w:val="26"/>
        </w:rPr>
        <w:t xml:space="preserve">cópia do edital, autoria do Vereador Lúcio Neri dos Santos, posto em discussão e votação sendo aprovado por todos. O Senhor Presidente apresentou os Projetos 15/2003 que altera dispositivo da Lei número 751, de 02 de junho de 2003, e dá outras providências e o 16/2003 que autoriza o Chefe do Poder Executivo </w:t>
      </w:r>
      <w:r w:rsidR="00FE1274" w:rsidRPr="002D14E4">
        <w:rPr>
          <w:rFonts w:ascii="Times New Roman" w:hAnsi="Times New Roman" w:cs="Times New Roman"/>
          <w:sz w:val="26"/>
          <w:szCs w:val="26"/>
        </w:rPr>
        <w:t>Municipal a desenvolver Projetos Sociais de Habitação Popular; e os encaminhou as Comissões competentes para as devidas providências a seguir concedeu a palavra livre aos nobres edis e após fazerem uso marcou a próxima reunião para o dia 28 de novembro de 2003 às dezenove horas e encerrou a sessão e para constar lavrou-se a presente ata que se aceita será por todos assinada.</w:t>
      </w:r>
      <w:r w:rsidR="00D00E32" w:rsidRPr="002D14E4">
        <w:rPr>
          <w:rFonts w:ascii="Times New Roman" w:hAnsi="Times New Roman" w:cs="Times New Roman"/>
          <w:sz w:val="26"/>
          <w:szCs w:val="26"/>
        </w:rPr>
        <w:t xml:space="preserve">  </w:t>
      </w:r>
      <w:r w:rsidR="00526E5F" w:rsidRPr="002D14E4">
        <w:rPr>
          <w:rFonts w:ascii="Times New Roman" w:hAnsi="Times New Roman" w:cs="Times New Roman"/>
          <w:sz w:val="26"/>
          <w:szCs w:val="26"/>
        </w:rPr>
        <w:t xml:space="preserve"> </w:t>
      </w:r>
    </w:p>
    <w:p w14:paraId="09C83E19" w14:textId="77777777" w:rsidR="002D14E4" w:rsidRPr="002D14E4" w:rsidRDefault="002D14E4">
      <w:pPr>
        <w:spacing w:line="360" w:lineRule="auto"/>
        <w:jc w:val="both"/>
        <w:rPr>
          <w:rFonts w:ascii="Times New Roman" w:hAnsi="Times New Roman" w:cs="Times New Roman"/>
          <w:sz w:val="26"/>
          <w:szCs w:val="26"/>
        </w:rPr>
      </w:pPr>
    </w:p>
    <w:sectPr w:rsidR="002D14E4" w:rsidRPr="002D14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076"/>
    <w:rsid w:val="0023563E"/>
    <w:rsid w:val="002D14E4"/>
    <w:rsid w:val="00526E5F"/>
    <w:rsid w:val="00B23FB2"/>
    <w:rsid w:val="00BF6076"/>
    <w:rsid w:val="00C93B56"/>
    <w:rsid w:val="00D00E32"/>
    <w:rsid w:val="00FE12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89BE4"/>
  <w15:chartTrackingRefBased/>
  <w15:docId w15:val="{AB42812F-AD49-4C23-8577-16DB1B1F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362</Words>
  <Characters>1958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2020-07-15T17:26:00Z</dcterms:created>
  <dcterms:modified xsi:type="dcterms:W3CDTF">2022-04-19T18:47:00Z</dcterms:modified>
</cp:coreProperties>
</file>