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846" w:rsidRDefault="007A244F" w:rsidP="00AA2A4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2A47">
        <w:rPr>
          <w:rFonts w:ascii="Times New Roman" w:hAnsi="Times New Roman" w:cs="Times New Roman"/>
          <w:b/>
          <w:sz w:val="26"/>
          <w:szCs w:val="26"/>
        </w:rPr>
        <w:t>Ata da trigésima primeira reunião ordinária do primeiro período legislativo, da primeira sessão legislativa da Câmara Municipal de Santana do Deserto, realizada em vinte e cinco de outubro de 2005, às dezenove horas.</w:t>
      </w:r>
      <w:r w:rsidRPr="00AA2A47">
        <w:rPr>
          <w:rFonts w:ascii="Times New Roman" w:hAnsi="Times New Roman" w:cs="Times New Roman"/>
          <w:sz w:val="26"/>
          <w:szCs w:val="26"/>
        </w:rPr>
        <w:t xml:space="preserve"> Presidente Pedro Paulo Schuchter, Vice-Presidente: Carlos Henrique de Carvalho, Secretário: Paulo Sérgio Lopes. Vereadores presentes Carlos Fernandes de Souza, Darci Itaboraí, Luiz Carlos Florentino de Souza, Sebastião da Costa Rodrigues, Valdevino da Silva Mariano, e Wálace Sebastião Vasconcelos Leite. Tendo o senhor presidente verificado na lista de presença o comparecimento de todos os vereadores inicia a sessão convidando ao Secretário Paulo Sérgio Lopes que realize a leitura da ata da reunião ordinária do dia vinte e cinco de outubro e da sessão extraordinária do mesmo dia, realizada às-vinte e uma horas, Colocadas em apreciação as atas foram aprovadas pelo plenário sem nenhuma alteração. </w:t>
      </w:r>
      <w:r w:rsidRPr="00AA2A47">
        <w:rPr>
          <w:rFonts w:ascii="Times New Roman" w:hAnsi="Times New Roman" w:cs="Times New Roman"/>
          <w:b/>
          <w:sz w:val="26"/>
          <w:szCs w:val="26"/>
        </w:rPr>
        <w:t>Expediente:</w:t>
      </w:r>
      <w:r w:rsidRPr="00AA2A47">
        <w:rPr>
          <w:rFonts w:ascii="Times New Roman" w:hAnsi="Times New Roman" w:cs="Times New Roman"/>
          <w:sz w:val="26"/>
          <w:szCs w:val="26"/>
        </w:rPr>
        <w:t xml:space="preserve"> O senhor Presidente registra a presença em nossa sessão do vereador de Comendador Levy Gasparian, senhor Adair Novaes, agradecendo a honra de sua visita. Leitura de correspondência do Executivo Municipal que encaminha Projetos de Lei 20/2005 que "Autoriza ao Executivo Municipal a celebrar convênios em geral com Repartições Públicas e Autarquias Federais, Estaduais ou Municipais", </w:t>
      </w:r>
      <w:proofErr w:type="gramStart"/>
      <w:r w:rsidRPr="00AA2A47">
        <w:rPr>
          <w:rFonts w:ascii="Times New Roman" w:hAnsi="Times New Roman" w:cs="Times New Roman"/>
          <w:sz w:val="26"/>
          <w:szCs w:val="26"/>
        </w:rPr>
        <w:t>Projeto</w:t>
      </w:r>
      <w:proofErr w:type="gramEnd"/>
      <w:r w:rsidRPr="00AA2A47">
        <w:rPr>
          <w:rFonts w:ascii="Times New Roman" w:hAnsi="Times New Roman" w:cs="Times New Roman"/>
          <w:sz w:val="26"/>
          <w:szCs w:val="26"/>
        </w:rPr>
        <w:t xml:space="preserve"> de Lei 21/2005 "Altera a Lei 769 de 29 de novembro de 2004"! Oficio 244/05 do Prefeito Municipal que encaminha resposta ao Pedido de Informação 03/05 informando relação de compras de medicamentos par o município Oficio 245/05 do Executivo Municipal que encaminha Receita Mensal e Balancetes dos meses de janeiro a agosto do corrente ano, Oficio 246/05 do Executivo Municipal que encaminha a Lei 782/05 que "Reconhece de Unidade Publica a Associação de Moradores de Ericeira, sancionada em dezenove de setembro do corrente ano". Oficio 247/05 de autoria do senhor Prefeito que encaminha a esta Casa as pastas das Despesas dos meses de janeiro a abril do corrente ano. Oficio do Departamento de Saúde, de Renato Souza Aguiar, Diretor do Departamento, que solicita o salão da Câmara para realizar uma reunião em vinte e sete próximos, às dezoito e trinta horas com o Conselho Municipal da Saúde. O Presidente avisa que o PMDB convida aos </w:t>
      </w:r>
      <w:proofErr w:type="gramStart"/>
      <w:r w:rsidRPr="00AA2A47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AA2A47">
        <w:rPr>
          <w:rFonts w:ascii="Times New Roman" w:hAnsi="Times New Roman" w:cs="Times New Roman"/>
          <w:sz w:val="26"/>
          <w:szCs w:val="26"/>
        </w:rPr>
        <w:t xml:space="preserve"> para participar de uma palestra no sábado, dia vinte nove, ás doze e trinta horas </w:t>
      </w:r>
      <w:r w:rsidRPr="00AA2A47">
        <w:rPr>
          <w:rFonts w:ascii="Times New Roman" w:hAnsi="Times New Roman" w:cs="Times New Roman"/>
          <w:sz w:val="26"/>
          <w:szCs w:val="26"/>
        </w:rPr>
        <w:lastRenderedPageBreak/>
        <w:t xml:space="preserve">com Tarcizo Delgado, realizada no salão nobre desta Câmara Apresentação da Moção de Pesar 11/05 de autoria do vereador Darci Itaboraí pelo falecimento do senhor Geraldo Freire de Oliveira. </w:t>
      </w:r>
      <w:r w:rsidRPr="00AA2A47">
        <w:rPr>
          <w:rFonts w:ascii="Times New Roman" w:hAnsi="Times New Roman" w:cs="Times New Roman"/>
          <w:b/>
          <w:sz w:val="26"/>
          <w:szCs w:val="26"/>
        </w:rPr>
        <w:t>Ordem do Di</w:t>
      </w:r>
      <w:r w:rsidRPr="00AA2A47">
        <w:rPr>
          <w:rFonts w:ascii="Times New Roman" w:hAnsi="Times New Roman" w:cs="Times New Roman"/>
          <w:sz w:val="26"/>
          <w:szCs w:val="26"/>
        </w:rPr>
        <w:t xml:space="preserve">a: Em discussão a Moção de Pesar 11/05, o vereador autor ressalta que o homenageado com esta moção era Cidadão Honorário, recebido esta condecoração desta Casa por ter realizados serviços relevantes no município como farmacêutico prestimoso e competente nos anos sessenta a setenta. Moção aprovada por unanimidade. Apresentação de Parecer das Comissões ao Projeto de Lei 19/05 que "Dispõe sobre a concessão de subvenção social às Entidades que menciona e dá outras providências". Os pareceres da Comissão de Finanças e Orçamento e da Comissão de Legislação Justiça e Redação Final foram apresentado sendo </w:t>
      </w:r>
      <w:proofErr w:type="gramStart"/>
      <w:r w:rsidRPr="00AA2A47">
        <w:rPr>
          <w:rFonts w:ascii="Times New Roman" w:hAnsi="Times New Roman" w:cs="Times New Roman"/>
          <w:sz w:val="26"/>
          <w:szCs w:val="26"/>
        </w:rPr>
        <w:t>favoráveis ao Projeto com Redação Final após receber a Emenda Aditiva 01/05 do vereador Sebastião</w:t>
      </w:r>
      <w:proofErr w:type="gramEnd"/>
      <w:r w:rsidRPr="00AA2A47">
        <w:rPr>
          <w:rFonts w:ascii="Times New Roman" w:hAnsi="Times New Roman" w:cs="Times New Roman"/>
          <w:sz w:val="26"/>
          <w:szCs w:val="26"/>
        </w:rPr>
        <w:t xml:space="preserve"> da Costa Rodrigues, aprovada pelo plenário desta Casa. Os Pareceres foram favoráveis a fim de tramitarem o referido Projeto na forma regimental. Colocado em discussão o Projeto de Lei 19/05, em votação recebe aprovação por </w:t>
      </w:r>
      <w:bookmarkStart w:id="0" w:name="_GoBack"/>
      <w:r w:rsidRPr="00AA2A47">
        <w:rPr>
          <w:rFonts w:ascii="Times New Roman" w:hAnsi="Times New Roman" w:cs="Times New Roman"/>
          <w:sz w:val="26"/>
          <w:szCs w:val="26"/>
        </w:rPr>
        <w:t xml:space="preserve">unanimidade do plenário. Palavra livre: o </w:t>
      </w:r>
      <w:proofErr w:type="gramStart"/>
      <w:r w:rsidRPr="00AA2A47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AA2A47">
        <w:rPr>
          <w:rFonts w:ascii="Times New Roman" w:hAnsi="Times New Roman" w:cs="Times New Roman"/>
          <w:sz w:val="26"/>
          <w:szCs w:val="26"/>
        </w:rPr>
        <w:t xml:space="preserve"> Darci Itaboraí pede que se conste </w:t>
      </w:r>
      <w:bookmarkEnd w:id="0"/>
      <w:r w:rsidRPr="00AA2A47">
        <w:rPr>
          <w:rFonts w:ascii="Times New Roman" w:hAnsi="Times New Roman" w:cs="Times New Roman"/>
          <w:sz w:val="26"/>
          <w:szCs w:val="26"/>
        </w:rPr>
        <w:t xml:space="preserve">em ata, Moção de Congratulação pelo Dia do Funcionário Público, em vinte e oito de outubro. Uma homenagem aos funcionários do Serviço Público do município. O </w:t>
      </w:r>
      <w:proofErr w:type="gramStart"/>
      <w:r w:rsidRPr="00AA2A47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AA2A47">
        <w:rPr>
          <w:rFonts w:ascii="Times New Roman" w:hAnsi="Times New Roman" w:cs="Times New Roman"/>
          <w:sz w:val="26"/>
          <w:szCs w:val="26"/>
        </w:rPr>
        <w:t xml:space="preserve"> Darci pede que se registre em Ata a visita do vereador Adair Novaes, Adairzinho, do município vizinho de Comendador Levy Gasparian, vista esta que causa muito prazer e honra a esta Casa, cumprimentando-o por estar tão bem representada a Câmara do município vizinho. Do que para constar lavrou-se </w:t>
      </w:r>
      <w:proofErr w:type="gramStart"/>
      <w:r w:rsidRPr="00AA2A47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Pr="00AA2A47">
        <w:rPr>
          <w:rFonts w:ascii="Times New Roman" w:hAnsi="Times New Roman" w:cs="Times New Roman"/>
          <w:sz w:val="26"/>
          <w:szCs w:val="26"/>
        </w:rPr>
        <w:t xml:space="preserve"> ata que se aceita será por todos assinada.</w:t>
      </w:r>
    </w:p>
    <w:p w:rsidR="00AA2A47" w:rsidRPr="00AA2A47" w:rsidRDefault="00AA2A47" w:rsidP="007A244F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AA2A47" w:rsidRPr="00AA2A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115"/>
    <w:rsid w:val="00666115"/>
    <w:rsid w:val="007A244F"/>
    <w:rsid w:val="00AA2A47"/>
    <w:rsid w:val="00DB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635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2022-03-30T16:48:00Z</dcterms:created>
  <dcterms:modified xsi:type="dcterms:W3CDTF">2022-04-18T18:33:00Z</dcterms:modified>
</cp:coreProperties>
</file>