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A79" w:rsidRPr="00987691" w:rsidRDefault="001A56D3" w:rsidP="00987691">
      <w:pPr>
        <w:spacing w:line="360" w:lineRule="auto"/>
        <w:jc w:val="both"/>
        <w:rPr>
          <w:rFonts w:ascii="Times New Roman" w:hAnsi="Times New Roman" w:cs="Times New Roman"/>
          <w:sz w:val="26"/>
          <w:szCs w:val="26"/>
        </w:rPr>
      </w:pPr>
      <w:bookmarkStart w:id="0" w:name="_GoBack"/>
      <w:bookmarkEnd w:id="0"/>
      <w:r w:rsidRPr="00987691">
        <w:rPr>
          <w:rFonts w:ascii="Times New Roman" w:hAnsi="Times New Roman" w:cs="Times New Roman"/>
          <w:b/>
          <w:sz w:val="26"/>
          <w:szCs w:val="26"/>
        </w:rPr>
        <w:t>Ata da trigésima sétima reunião ordinária do primeiro período legislativo, da primeira sessão legislativa da Câmara Municipal de Santana do Deserto,</w:t>
      </w:r>
      <w:r w:rsidRPr="00987691">
        <w:rPr>
          <w:rFonts w:ascii="Times New Roman" w:hAnsi="Times New Roman" w:cs="Times New Roman"/>
          <w:sz w:val="26"/>
          <w:szCs w:val="26"/>
        </w:rPr>
        <w:t xml:space="preserve"> realizada em treze de dezembro de 2005, </w:t>
      </w:r>
      <w:proofErr w:type="gramStart"/>
      <w:r w:rsidRPr="00987691">
        <w:rPr>
          <w:rFonts w:ascii="Times New Roman" w:hAnsi="Times New Roman" w:cs="Times New Roman"/>
          <w:sz w:val="26"/>
          <w:szCs w:val="26"/>
        </w:rPr>
        <w:t>as</w:t>
      </w:r>
      <w:proofErr w:type="gramEnd"/>
      <w:r w:rsidRPr="00987691">
        <w:rPr>
          <w:rFonts w:ascii="Times New Roman" w:hAnsi="Times New Roman" w:cs="Times New Roman"/>
          <w:sz w:val="26"/>
          <w:szCs w:val="26"/>
        </w:rPr>
        <w:t xml:space="preserve"> dezenove horas. Presidente: Pedro Paulo Schuchter, Vice-Presidente: Carlos Henrique de Carvalho, Secretário: Paulo Sérgio Lopes Vereadores presentes Carlos boras Fernandes de Souza, Darci Itaboraí, Luiz Carlos Florentino de Souza, Sebastião da Costa Rodrigues, Valdevino da Silva Mariano. Ausência justificada do vereador Wálace Sebastião Vasconcelos Leite, Tendo o senhor presidente verificado na lista de presença o número regimental inicia a sessão solicitando ao Secretário Paulo Sergio Lopes que realize a leitura da ata da última reunião ordinária realizada Após a leitura, foi questionado pelo </w:t>
      </w:r>
      <w:proofErr w:type="gramStart"/>
      <w:r w:rsidRPr="00987691">
        <w:rPr>
          <w:rFonts w:ascii="Times New Roman" w:hAnsi="Times New Roman" w:cs="Times New Roman"/>
          <w:sz w:val="26"/>
          <w:szCs w:val="26"/>
        </w:rPr>
        <w:t>edil</w:t>
      </w:r>
      <w:proofErr w:type="gramEnd"/>
      <w:r w:rsidRPr="00987691">
        <w:rPr>
          <w:rFonts w:ascii="Times New Roman" w:hAnsi="Times New Roman" w:cs="Times New Roman"/>
          <w:sz w:val="26"/>
          <w:szCs w:val="26"/>
        </w:rPr>
        <w:t xml:space="preserve"> Darci Itaboraí os valores do débito do exercício de 2004, pagos à Cemig pela Prefeitura Municipal, se o valor mencionado na ata estava correto. Dessa forma o Presidente solicita que seja feita uma verificação nos documentos de quitação para ver realmente qual a importância paga. Foi registrado na ata da última reunião a quantia R$ </w:t>
      </w:r>
      <w:proofErr w:type="gramStart"/>
      <w:r w:rsidRPr="00987691">
        <w:rPr>
          <w:rFonts w:ascii="Times New Roman" w:hAnsi="Times New Roman" w:cs="Times New Roman"/>
          <w:sz w:val="26"/>
          <w:szCs w:val="26"/>
        </w:rPr>
        <w:t>15,</w:t>
      </w:r>
      <w:proofErr w:type="gramEnd"/>
      <w:r w:rsidRPr="00987691">
        <w:rPr>
          <w:rFonts w:ascii="Times New Roman" w:hAnsi="Times New Roman" w:cs="Times New Roman"/>
          <w:sz w:val="26"/>
          <w:szCs w:val="26"/>
        </w:rPr>
        <w:t xml:space="preserve">555,04 quando na verdade este mencionado pagamento importa a soma montante de R$29 118,25. </w:t>
      </w:r>
      <w:r w:rsidRPr="00987691">
        <w:rPr>
          <w:rFonts w:ascii="Times New Roman" w:hAnsi="Times New Roman" w:cs="Times New Roman"/>
          <w:b/>
          <w:sz w:val="26"/>
          <w:szCs w:val="26"/>
        </w:rPr>
        <w:t>Expediente:</w:t>
      </w:r>
      <w:r w:rsidRPr="00987691">
        <w:rPr>
          <w:rFonts w:ascii="Times New Roman" w:hAnsi="Times New Roman" w:cs="Times New Roman"/>
          <w:sz w:val="26"/>
          <w:szCs w:val="26"/>
        </w:rPr>
        <w:t xml:space="preserve"> leitura do oficio do Executivo Municipal numero 296/05, que encaminha o Projeto de Lei 28/05 que "Institui o Plano Decenal Municipal de Educação de Santana do Deserto e dá outras providências" Oficio do Executivo Municipal número 294/05 que encaminha para esta Casa </w:t>
      </w:r>
      <w:proofErr w:type="gramStart"/>
      <w:r w:rsidRPr="00987691">
        <w:rPr>
          <w:rFonts w:ascii="Times New Roman" w:hAnsi="Times New Roman" w:cs="Times New Roman"/>
          <w:sz w:val="26"/>
          <w:szCs w:val="26"/>
        </w:rPr>
        <w:t>copias</w:t>
      </w:r>
      <w:proofErr w:type="gramEnd"/>
      <w:r w:rsidRPr="00987691">
        <w:rPr>
          <w:rFonts w:ascii="Times New Roman" w:hAnsi="Times New Roman" w:cs="Times New Roman"/>
          <w:sz w:val="26"/>
          <w:szCs w:val="26"/>
        </w:rPr>
        <w:t xml:space="preserve"> de Leis Municipais sancionadas, números 785 e-785/05. Oficio do Prefeito Municipal número 295/05 que encaminha respostas </w:t>
      </w:r>
      <w:proofErr w:type="gramStart"/>
      <w:r w:rsidRPr="00987691">
        <w:rPr>
          <w:rFonts w:ascii="Times New Roman" w:hAnsi="Times New Roman" w:cs="Times New Roman"/>
          <w:sz w:val="26"/>
          <w:szCs w:val="26"/>
        </w:rPr>
        <w:t>as</w:t>
      </w:r>
      <w:proofErr w:type="gramEnd"/>
      <w:r w:rsidRPr="00987691">
        <w:rPr>
          <w:rFonts w:ascii="Times New Roman" w:hAnsi="Times New Roman" w:cs="Times New Roman"/>
          <w:sz w:val="26"/>
          <w:szCs w:val="26"/>
        </w:rPr>
        <w:t xml:space="preserve"> indicações e anexa a lista de devedores da ativa do município. Convites diversos foram-lidos aos- </w:t>
      </w:r>
      <w:proofErr w:type="gramStart"/>
      <w:r w:rsidRPr="00987691">
        <w:rPr>
          <w:rFonts w:ascii="Times New Roman" w:hAnsi="Times New Roman" w:cs="Times New Roman"/>
          <w:sz w:val="26"/>
          <w:szCs w:val="26"/>
        </w:rPr>
        <w:t>edis</w:t>
      </w:r>
      <w:proofErr w:type="gramEnd"/>
      <w:r w:rsidRPr="00987691">
        <w:rPr>
          <w:rFonts w:ascii="Times New Roman" w:hAnsi="Times New Roman" w:cs="Times New Roman"/>
          <w:sz w:val="26"/>
          <w:szCs w:val="26"/>
        </w:rPr>
        <w:t xml:space="preserve">, congratulações de Natal da Planejar e Prefeitura de São João Nepomuceno. </w:t>
      </w:r>
      <w:proofErr w:type="gramStart"/>
      <w:r w:rsidRPr="00987691">
        <w:rPr>
          <w:rFonts w:ascii="Times New Roman" w:hAnsi="Times New Roman" w:cs="Times New Roman"/>
          <w:sz w:val="26"/>
          <w:szCs w:val="26"/>
        </w:rPr>
        <w:t>Correspondência do MEC que informa a remessa de recursos financeiros do FNDE ao município Oficio</w:t>
      </w:r>
      <w:proofErr w:type="gramEnd"/>
      <w:r w:rsidRPr="00987691">
        <w:rPr>
          <w:rFonts w:ascii="Times New Roman" w:hAnsi="Times New Roman" w:cs="Times New Roman"/>
          <w:sz w:val="26"/>
          <w:szCs w:val="26"/>
        </w:rPr>
        <w:t xml:space="preserve"> da Telemar que presta informação das metas realizadas em 2005. Indicação 069/05 de autoria dos vereadores Paulo Sérgio Lopes indicando ao Executivo Municipal que seja feito um cadastro de doadores de sangue dos municípios, feito pelos agentes de Saúde Municipal que serão de utilidade em caso de emergências no município. Oficio 161/05 ao Prefeito Municipal, de autoria dos edis Pedro Paulo, Carlos Fernandes e Carlos Henrique, </w:t>
      </w:r>
      <w:r w:rsidRPr="00987691">
        <w:rPr>
          <w:rFonts w:ascii="Times New Roman" w:hAnsi="Times New Roman" w:cs="Times New Roman"/>
          <w:sz w:val="26"/>
          <w:szCs w:val="26"/>
        </w:rPr>
        <w:lastRenderedPageBreak/>
        <w:t xml:space="preserve">onde solicita a desconsideração de assinaturas no Requerimento 97/05 referente a cópias xerográficas dos processos licitatórios, visto </w:t>
      </w:r>
      <w:proofErr w:type="gramStart"/>
      <w:r w:rsidRPr="00987691">
        <w:rPr>
          <w:rFonts w:ascii="Times New Roman" w:hAnsi="Times New Roman" w:cs="Times New Roman"/>
          <w:sz w:val="26"/>
          <w:szCs w:val="26"/>
        </w:rPr>
        <w:t>serem</w:t>
      </w:r>
      <w:proofErr w:type="gramEnd"/>
      <w:r w:rsidRPr="00987691">
        <w:rPr>
          <w:rFonts w:ascii="Times New Roman" w:hAnsi="Times New Roman" w:cs="Times New Roman"/>
          <w:sz w:val="26"/>
          <w:szCs w:val="26"/>
        </w:rPr>
        <w:t xml:space="preserve"> mais de quarenta processos, perfazendo u um total de mais de cinco mil folhas de cópias Moção de Aplauso 17/05 ao senhor Paulo Mendes por ter o mesmo recebido Titulo de Cidadão Honorário de Pequeri, Moção de Aplauso 18/05 ao senhor Gilson Geraldo Fraga Granzinoli por receber o Titulo de Cidadão Honorário de Três Rios, ambas de autoria do vereador Pedro Paulo. </w:t>
      </w:r>
      <w:r w:rsidRPr="00987691">
        <w:rPr>
          <w:rFonts w:ascii="Times New Roman" w:hAnsi="Times New Roman" w:cs="Times New Roman"/>
          <w:b/>
          <w:sz w:val="26"/>
          <w:szCs w:val="26"/>
        </w:rPr>
        <w:t>Ordem do Dia:</w:t>
      </w:r>
      <w:r w:rsidRPr="00987691">
        <w:rPr>
          <w:rFonts w:ascii="Times New Roman" w:hAnsi="Times New Roman" w:cs="Times New Roman"/>
          <w:sz w:val="26"/>
          <w:szCs w:val="26"/>
        </w:rPr>
        <w:t xml:space="preserve"> Em discussão e votação a Indicação 069/05, Moção de Aplauso 17/05 e 18/05 aprovadas por unanimidade. Apresentação da Emenda Aditiva 01/05 de autoria do vereador Carlos Henrique no Projeto de Lei 16/05, que altera o artigo 1º, contemplando com subvenção, além da Associação Comunitária Santanense e Associação Santanense Futebol Clube, à Associação dos Moradores de Ericeira. Apos discussões do plenário as Comissões de Legislação, Justiça e Redação Final e Comissão de Finanças e Orçamento verbalmente rejeitaram a Emenda Aditiva 01/05 sendo contrárias à proposta da referida Emenda, prevalecendo, portanto a redação original do Projeto de Lei 16/05. Apresentação do Parecer Favorável das Comissões pertinentes. Colocado em primeira fase de votação o Projeto 16/05 que "Dispõe sobre a concessão social às Entidades que menciona e dá outras providências" é aprovado por unanimidade. Em pauta o Projeto de Lei 14/05 que "Dispõe sobre o Plano Plurianual para o período de 2006/2009", com a apresentação dos Parecer favorável da Comissão de Legislação, Justiça e Redação Final e Comissão de Finanças e Orçamento. O projeto 14/05 em primeira fase de votação é aprovado por unanimidade. Apresentação do projeto de Lei 15/05 que "Estima a Receita e Fixa a despesa do Município de Santana do Deserto para o exercício de 2006". Leitura dos Pareceres da Comissão de Legislação, Justiça e Redação Final e Comissão de Finanças e Orçamento. O </w:t>
      </w:r>
      <w:proofErr w:type="gramStart"/>
      <w:r w:rsidRPr="00987691">
        <w:rPr>
          <w:rFonts w:ascii="Times New Roman" w:hAnsi="Times New Roman" w:cs="Times New Roman"/>
          <w:sz w:val="26"/>
          <w:szCs w:val="26"/>
        </w:rPr>
        <w:t>edil</w:t>
      </w:r>
      <w:proofErr w:type="gramEnd"/>
      <w:r w:rsidRPr="00987691">
        <w:rPr>
          <w:rFonts w:ascii="Times New Roman" w:hAnsi="Times New Roman" w:cs="Times New Roman"/>
          <w:sz w:val="26"/>
          <w:szCs w:val="26"/>
        </w:rPr>
        <w:t xml:space="preserve"> Darci Itaboraí faz a observação de que devem ser quatro os Pareceres para este Projeto, a Comissão de Educação Saúde e Assistência e Comissão de Obras e Serviços Públicos também emitem pareceres a este projeto O Presidente concorda com o seu colega e as Comissões em questão dão, então, Pareceres Verbais favoráveis ao Projeto15/05. Dessa forma Projeto 15/05 em primeira fase </w:t>
      </w:r>
      <w:r w:rsidRPr="00987691">
        <w:rPr>
          <w:rFonts w:ascii="Times New Roman" w:hAnsi="Times New Roman" w:cs="Times New Roman"/>
          <w:sz w:val="26"/>
          <w:szCs w:val="26"/>
        </w:rPr>
        <w:lastRenderedPageBreak/>
        <w:t xml:space="preserve">de votação é aprovado por unanimidade. Palavra Livre: O senhor presidente lembra aos </w:t>
      </w:r>
      <w:proofErr w:type="gramStart"/>
      <w:r w:rsidRPr="00987691">
        <w:rPr>
          <w:rFonts w:ascii="Times New Roman" w:hAnsi="Times New Roman" w:cs="Times New Roman"/>
          <w:sz w:val="26"/>
          <w:szCs w:val="26"/>
        </w:rPr>
        <w:t>edis</w:t>
      </w:r>
      <w:proofErr w:type="gramEnd"/>
      <w:r w:rsidRPr="00987691">
        <w:rPr>
          <w:rFonts w:ascii="Times New Roman" w:hAnsi="Times New Roman" w:cs="Times New Roman"/>
          <w:sz w:val="26"/>
          <w:szCs w:val="26"/>
        </w:rPr>
        <w:t xml:space="preserve"> da Reunião Solene de Homenagem desta Casa aos vereadores que já passaram nesta Casa Convoca a todos para estarem presentes às dezenove horas, para prestarem esta homenagem aos colegas que já se dedicaram no compromisso com o povo santanense. O vereador Luiz Carlos Florentino pede que se conste em ata que o </w:t>
      </w:r>
      <w:proofErr w:type="gramStart"/>
      <w:r w:rsidRPr="00987691">
        <w:rPr>
          <w:rFonts w:ascii="Times New Roman" w:hAnsi="Times New Roman" w:cs="Times New Roman"/>
          <w:sz w:val="26"/>
          <w:szCs w:val="26"/>
        </w:rPr>
        <w:t>edil</w:t>
      </w:r>
      <w:proofErr w:type="gramEnd"/>
      <w:r w:rsidRPr="00987691">
        <w:rPr>
          <w:rFonts w:ascii="Times New Roman" w:hAnsi="Times New Roman" w:cs="Times New Roman"/>
          <w:sz w:val="26"/>
          <w:szCs w:val="26"/>
        </w:rPr>
        <w:t xml:space="preserve"> Carlos Fernandes disse ter se arrependido de ter assinado o requerimento 98/05 do dia seis de dezembro. O </w:t>
      </w:r>
      <w:proofErr w:type="gramStart"/>
      <w:r w:rsidRPr="00987691">
        <w:rPr>
          <w:rFonts w:ascii="Times New Roman" w:hAnsi="Times New Roman" w:cs="Times New Roman"/>
          <w:sz w:val="26"/>
          <w:szCs w:val="26"/>
        </w:rPr>
        <w:t>edil</w:t>
      </w:r>
      <w:proofErr w:type="gramEnd"/>
      <w:r w:rsidRPr="00987691">
        <w:rPr>
          <w:rFonts w:ascii="Times New Roman" w:hAnsi="Times New Roman" w:cs="Times New Roman"/>
          <w:sz w:val="26"/>
          <w:szCs w:val="26"/>
        </w:rPr>
        <w:t xml:space="preserve"> Darci solicita o registro em ata do 52° aniversário político administrativo de Santana do Deserto ocorrido em doze de dezembro. Do que para constar lavrou-se </w:t>
      </w:r>
      <w:proofErr w:type="gramStart"/>
      <w:r w:rsidRPr="00987691">
        <w:rPr>
          <w:rFonts w:ascii="Times New Roman" w:hAnsi="Times New Roman" w:cs="Times New Roman"/>
          <w:sz w:val="26"/>
          <w:szCs w:val="26"/>
        </w:rPr>
        <w:t>a presente</w:t>
      </w:r>
      <w:proofErr w:type="gramEnd"/>
      <w:r w:rsidRPr="00987691">
        <w:rPr>
          <w:rFonts w:ascii="Times New Roman" w:hAnsi="Times New Roman" w:cs="Times New Roman"/>
          <w:sz w:val="26"/>
          <w:szCs w:val="26"/>
        </w:rPr>
        <w:t xml:space="preserve"> ata que se aceita será por todos assinada.</w:t>
      </w:r>
    </w:p>
    <w:sectPr w:rsidR="00576A79" w:rsidRPr="009876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4C5"/>
    <w:rsid w:val="001A56D3"/>
    <w:rsid w:val="00576A79"/>
    <w:rsid w:val="00987691"/>
    <w:rsid w:val="00B959F9"/>
    <w:rsid w:val="00F234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842</Words>
  <Characters>4548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2022-03-30T17:50:00Z</dcterms:created>
  <dcterms:modified xsi:type="dcterms:W3CDTF">2022-04-18T18:37:00Z</dcterms:modified>
</cp:coreProperties>
</file>