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81" w:rsidRPr="00B46808" w:rsidRDefault="00525BD5" w:rsidP="00B46808">
      <w:pPr>
        <w:spacing w:line="360" w:lineRule="auto"/>
        <w:jc w:val="both"/>
        <w:rPr>
          <w:rFonts w:ascii="Times New Roman" w:hAnsi="Times New Roman" w:cs="Times New Roman"/>
          <w:sz w:val="26"/>
          <w:szCs w:val="26"/>
        </w:rPr>
      </w:pPr>
      <w:r w:rsidRPr="00B46808">
        <w:rPr>
          <w:rFonts w:ascii="Times New Roman" w:hAnsi="Times New Roman" w:cs="Times New Roman"/>
          <w:b/>
          <w:sz w:val="26"/>
          <w:szCs w:val="26"/>
        </w:rPr>
        <w:t>Ata d</w:t>
      </w:r>
      <w:bookmarkStart w:id="0" w:name="_GoBack"/>
      <w:bookmarkEnd w:id="0"/>
      <w:r w:rsidRPr="00B46808">
        <w:rPr>
          <w:rFonts w:ascii="Times New Roman" w:hAnsi="Times New Roman" w:cs="Times New Roman"/>
          <w:b/>
          <w:sz w:val="26"/>
          <w:szCs w:val="26"/>
        </w:rPr>
        <w:t>a vigésima sétima reunião ordinária do primeiro período legislativo, da primeira sessão legislativa da Câmara Municipal de Santana do Deserto,</w:t>
      </w:r>
      <w:r w:rsidRPr="00B46808">
        <w:rPr>
          <w:rFonts w:ascii="Times New Roman" w:hAnsi="Times New Roman" w:cs="Times New Roman"/>
          <w:sz w:val="26"/>
          <w:szCs w:val="26"/>
        </w:rPr>
        <w:t xml:space="preserve"> realizada em horas. Presidente Pedro Paulo Schuchter, Vice-Presidente: Carlos Henrique treze de setembro de 2005, </w:t>
      </w:r>
      <w:r w:rsidR="00A970D5" w:rsidRPr="00B46808">
        <w:rPr>
          <w:rFonts w:ascii="Times New Roman" w:hAnsi="Times New Roman" w:cs="Times New Roman"/>
          <w:sz w:val="26"/>
          <w:szCs w:val="26"/>
        </w:rPr>
        <w:t>as</w:t>
      </w:r>
      <w:r w:rsidRPr="00B46808">
        <w:rPr>
          <w:rFonts w:ascii="Times New Roman" w:hAnsi="Times New Roman" w:cs="Times New Roman"/>
          <w:sz w:val="26"/>
          <w:szCs w:val="26"/>
        </w:rPr>
        <w:t xml:space="preserve"> dezenove de Carvalho, Secretário: Paulo Sérgio Lopes. Vereadores presentes: Carlos Fernandes de Souza, Darci Itaboraí, Luiz Carlos Florentino de Souza, Sebastião da Costa Rodrigues, Valdevino da Silva Mariano, e Wálace Sebastião Vasconcelos Leite. Tendo o senhor presidente verificado na lista de presença o comparecimento de todos os vereadores revelou aberta a sessão, solicitando ao Secretário da Mesa que fizesse a leitura das atas das reuniões anteriores. Terminada a leitura das atas foram as mesmas submetidas à apreciação do plenário e aprovadas pelo plenário sem ressalvas. </w:t>
      </w:r>
      <w:r w:rsidRPr="00B46808">
        <w:rPr>
          <w:rFonts w:ascii="Times New Roman" w:hAnsi="Times New Roman" w:cs="Times New Roman"/>
          <w:b/>
          <w:sz w:val="26"/>
          <w:szCs w:val="26"/>
        </w:rPr>
        <w:t>Expediente:</w:t>
      </w:r>
      <w:r w:rsidRPr="00B46808">
        <w:rPr>
          <w:rFonts w:ascii="Times New Roman" w:hAnsi="Times New Roman" w:cs="Times New Roman"/>
          <w:sz w:val="26"/>
          <w:szCs w:val="26"/>
        </w:rPr>
        <w:t xml:space="preserve"> leitura das correspondências recebidas; oficio 223/05 do Executivo Municipal que encaminha a esta Casa a resposta ao Pedido de Informação 01/05; o Presidente solicita para o Auxiliar Administrativo da Câmara que faça cópias deste documento aos vereadores que solicitarem o desejo de obter </w:t>
      </w:r>
      <w:proofErr w:type="gramStart"/>
      <w:r w:rsidRPr="00B46808">
        <w:rPr>
          <w:rFonts w:ascii="Times New Roman" w:hAnsi="Times New Roman" w:cs="Times New Roman"/>
          <w:sz w:val="26"/>
          <w:szCs w:val="26"/>
        </w:rPr>
        <w:t>um Xerox</w:t>
      </w:r>
      <w:proofErr w:type="gramEnd"/>
      <w:r w:rsidRPr="00B46808">
        <w:rPr>
          <w:rFonts w:ascii="Times New Roman" w:hAnsi="Times New Roman" w:cs="Times New Roman"/>
          <w:sz w:val="26"/>
          <w:szCs w:val="26"/>
        </w:rPr>
        <w:t xml:space="preserve"> para estudos e conhecimento do mesmo; convite da Prefeitura de Mar de Espanha que faz festa de 154 anos do município; oficio da Enfermeira Chefe do PSF onde solicita o salão da Câmara para reunião com hipertensos. Leitura das proposições apresentadas nesta sessão, Moção de Aplauso 013/05 parabenizando a senhora Ercília Navarro Chimelli por longos anos de bom trabalho em nosso município, como Supervisora Pedagógica na rede de ensino municipal; Moção de Aplauso 014/05 que cumprimenta o senhor Geraldo da Silva Rodrigues pelo brilhante trabalho de regência na Fanfarra da Escola Municipal Juscelino Kubitschek, que tão bem se apresentou no Desfile da Independência em nossa cidade. Indicação 056/05 de autoria do edil Valdevino da Silva Mariano que indica a necessidade de postes de iluminação em duas ruas de Ericeira, na </w:t>
      </w:r>
      <w:proofErr w:type="gramStart"/>
      <w:r w:rsidRPr="00B46808">
        <w:rPr>
          <w:rFonts w:ascii="Times New Roman" w:hAnsi="Times New Roman" w:cs="Times New Roman"/>
          <w:sz w:val="26"/>
          <w:szCs w:val="26"/>
        </w:rPr>
        <w:t>rua</w:t>
      </w:r>
      <w:proofErr w:type="gramEnd"/>
      <w:r w:rsidRPr="00B46808">
        <w:rPr>
          <w:rFonts w:ascii="Times New Roman" w:hAnsi="Times New Roman" w:cs="Times New Roman"/>
          <w:sz w:val="26"/>
          <w:szCs w:val="26"/>
        </w:rPr>
        <w:t xml:space="preserve"> Francisco Souza e na rua Severino Junqueira que estão carentes de iluminação, muito escuras para os moradores; 57/05 dos vereadores Paulo Sérgio Lopes e Wálace Sebastião que indicam ao Executivo a necessidade de construção de dois redutores de velocidade na localidade do Bairro das Flores, em frente ao campo de</w:t>
      </w:r>
      <w:r w:rsidRPr="00B46808">
        <w:rPr>
          <w:rFonts w:ascii="Times New Roman" w:hAnsi="Times New Roman" w:cs="Times New Roman"/>
          <w:b/>
          <w:sz w:val="26"/>
          <w:szCs w:val="26"/>
        </w:rPr>
        <w:t xml:space="preserve"> </w:t>
      </w:r>
      <w:r w:rsidRPr="00B46808">
        <w:rPr>
          <w:rFonts w:ascii="Times New Roman" w:hAnsi="Times New Roman" w:cs="Times New Roman"/>
          <w:sz w:val="26"/>
          <w:szCs w:val="26"/>
        </w:rPr>
        <w:t>Futebol</w:t>
      </w:r>
      <w:r w:rsidR="00C03BA6" w:rsidRPr="00B46808">
        <w:rPr>
          <w:rFonts w:ascii="Times New Roman" w:hAnsi="Times New Roman" w:cs="Times New Roman"/>
          <w:sz w:val="26"/>
          <w:szCs w:val="26"/>
        </w:rPr>
        <w:t xml:space="preserve"> e em frente à quadra de esportes.</w:t>
      </w:r>
      <w:r w:rsidR="00C03BA6" w:rsidRPr="00B46808">
        <w:rPr>
          <w:rFonts w:ascii="Times New Roman" w:hAnsi="Times New Roman" w:cs="Times New Roman"/>
          <w:b/>
          <w:sz w:val="26"/>
          <w:szCs w:val="26"/>
        </w:rPr>
        <w:t xml:space="preserve"> Ordem do Dia: </w:t>
      </w:r>
      <w:r w:rsidR="00C03BA6" w:rsidRPr="00B46808">
        <w:rPr>
          <w:rFonts w:ascii="Times New Roman" w:hAnsi="Times New Roman" w:cs="Times New Roman"/>
          <w:sz w:val="26"/>
          <w:szCs w:val="26"/>
        </w:rPr>
        <w:t xml:space="preserve">em fase de deliberação n </w:t>
      </w:r>
      <w:r w:rsidR="00C03BA6" w:rsidRPr="00B46808">
        <w:rPr>
          <w:rFonts w:ascii="Times New Roman" w:hAnsi="Times New Roman" w:cs="Times New Roman"/>
          <w:sz w:val="26"/>
          <w:szCs w:val="26"/>
        </w:rPr>
        <w:lastRenderedPageBreak/>
        <w:t xml:space="preserve">Indicação 56/05 que recebe do seu autor a justificativa de que ficam quatro </w:t>
      </w:r>
      <w:proofErr w:type="gramStart"/>
      <w:r w:rsidR="00C03BA6" w:rsidRPr="00B46808">
        <w:rPr>
          <w:rFonts w:ascii="Times New Roman" w:hAnsi="Times New Roman" w:cs="Times New Roman"/>
          <w:sz w:val="26"/>
          <w:szCs w:val="26"/>
        </w:rPr>
        <w:t>casas muito escuras</w:t>
      </w:r>
      <w:proofErr w:type="gramEnd"/>
      <w:r w:rsidR="00C03BA6" w:rsidRPr="00B46808">
        <w:rPr>
          <w:rFonts w:ascii="Times New Roman" w:hAnsi="Times New Roman" w:cs="Times New Roman"/>
          <w:sz w:val="26"/>
          <w:szCs w:val="26"/>
        </w:rPr>
        <w:t xml:space="preserve"> por ser o último poste da rua instalado longe destas moradias. Em votação a indicação é aprovada por unanimidade. Em deliberação a indicação 57/05 o </w:t>
      </w:r>
      <w:proofErr w:type="gramStart"/>
      <w:r w:rsidR="00C03BA6" w:rsidRPr="00B46808">
        <w:rPr>
          <w:rFonts w:ascii="Times New Roman" w:hAnsi="Times New Roman" w:cs="Times New Roman"/>
          <w:sz w:val="26"/>
          <w:szCs w:val="26"/>
        </w:rPr>
        <w:t>edil</w:t>
      </w:r>
      <w:proofErr w:type="gramEnd"/>
      <w:r w:rsidR="00C03BA6" w:rsidRPr="00B46808">
        <w:rPr>
          <w:rFonts w:ascii="Times New Roman" w:hAnsi="Times New Roman" w:cs="Times New Roman"/>
          <w:sz w:val="26"/>
          <w:szCs w:val="26"/>
        </w:rPr>
        <w:t xml:space="preserve"> Paulo Sérgio esclarece que vários motoristas se excedem com a velocidade naqueles locais, onde é travessia de muitas crianças, estes redutores deixariam a travessia menos perigosa. Em votação foi aprovada por unanimidade, O Presidente passa interinamente a Presidência ao Vice-Presidente Carlos Henrique. O Presidente Interino coloca em deliberação a Moção 013/05, o </w:t>
      </w:r>
      <w:proofErr w:type="gramStart"/>
      <w:r w:rsidR="00C03BA6" w:rsidRPr="00B46808">
        <w:rPr>
          <w:rFonts w:ascii="Times New Roman" w:hAnsi="Times New Roman" w:cs="Times New Roman"/>
          <w:sz w:val="26"/>
          <w:szCs w:val="26"/>
        </w:rPr>
        <w:t>edil</w:t>
      </w:r>
      <w:proofErr w:type="gramEnd"/>
      <w:r w:rsidR="00C03BA6" w:rsidRPr="00B46808">
        <w:rPr>
          <w:rFonts w:ascii="Times New Roman" w:hAnsi="Times New Roman" w:cs="Times New Roman"/>
          <w:sz w:val="26"/>
          <w:szCs w:val="26"/>
        </w:rPr>
        <w:t xml:space="preserve"> Pedro Paulo explica a sua Moção elogiando o trabalho competente de D. Ercília como Supervisora Educacional, prestando um grande serviço à Santana, desde agosto de 1971. Realizou um trabalho de grande capacidade, prestou um serviço cultural importante em Santana do Deserto. Moção aprovada por unanimidade. Moção 14/05 ao Geraldo da Silva Rodrigues que realizou, em tão pouco tempo, com jovens que nada sabiam de música, um excelente trabalho. Os estudantes em breve tempo, sob seu comando e ensinamentos realizaram um belo espetáculo no desfile de sete de setembro. Moção aprovada por unanimidade. Retornando a Presidência, o vereador Pedro Paulo colocou em discussão o Projeto de Lei 18/05 que "Reconhece de utilidade pública a Associação dos Moradores de Ericeira", sendo feita </w:t>
      </w:r>
      <w:proofErr w:type="gramStart"/>
      <w:r w:rsidR="00C03BA6" w:rsidRPr="00B46808">
        <w:rPr>
          <w:rFonts w:ascii="Times New Roman" w:hAnsi="Times New Roman" w:cs="Times New Roman"/>
          <w:sz w:val="26"/>
          <w:szCs w:val="26"/>
        </w:rPr>
        <w:t>a</w:t>
      </w:r>
      <w:proofErr w:type="gramEnd"/>
      <w:r w:rsidR="00C03BA6" w:rsidRPr="00B46808">
        <w:rPr>
          <w:rFonts w:ascii="Times New Roman" w:hAnsi="Times New Roman" w:cs="Times New Roman"/>
          <w:sz w:val="26"/>
          <w:szCs w:val="26"/>
        </w:rPr>
        <w:t xml:space="preserve"> leitura do Parecer da Comissão de Legislação e Justiça favorável ao Projeto recomendando que o mesmo tivesse tramitação normal na forma regimental nesta Casa. Colocado em primeira fase de </w:t>
      </w:r>
      <w:r w:rsidR="00A970D5" w:rsidRPr="00B46808">
        <w:rPr>
          <w:rFonts w:ascii="Times New Roman" w:hAnsi="Times New Roman" w:cs="Times New Roman"/>
          <w:sz w:val="26"/>
          <w:szCs w:val="26"/>
        </w:rPr>
        <w:t>votação o Projeto de L</w:t>
      </w:r>
      <w:r w:rsidR="00C03BA6" w:rsidRPr="00B46808">
        <w:rPr>
          <w:rFonts w:ascii="Times New Roman" w:hAnsi="Times New Roman" w:cs="Times New Roman"/>
          <w:sz w:val="26"/>
          <w:szCs w:val="26"/>
        </w:rPr>
        <w:t>ei</w:t>
      </w:r>
      <w:r w:rsidR="00A970D5" w:rsidRPr="00B46808">
        <w:rPr>
          <w:rFonts w:ascii="Times New Roman" w:hAnsi="Times New Roman" w:cs="Times New Roman"/>
          <w:sz w:val="26"/>
          <w:szCs w:val="26"/>
        </w:rPr>
        <w:t xml:space="preserve"> </w:t>
      </w:r>
      <w:r w:rsidR="00C03BA6" w:rsidRPr="00B46808">
        <w:rPr>
          <w:rFonts w:ascii="Times New Roman" w:hAnsi="Times New Roman" w:cs="Times New Roman"/>
          <w:sz w:val="26"/>
          <w:szCs w:val="26"/>
        </w:rPr>
        <w:t xml:space="preserve">018/05 foi aprovado por unanimidade. Em deliberação o Projeto de Lei 016/05, que já teve Perecer das Comissões aprovando-o, que "Dispõe sobre concessão de subvenção social às entidades que menciona e </w:t>
      </w:r>
      <w:proofErr w:type="gramStart"/>
      <w:r w:rsidR="00C03BA6" w:rsidRPr="00B46808">
        <w:rPr>
          <w:rFonts w:ascii="Times New Roman" w:hAnsi="Times New Roman" w:cs="Times New Roman"/>
          <w:sz w:val="26"/>
          <w:szCs w:val="26"/>
        </w:rPr>
        <w:t>dá</w:t>
      </w:r>
      <w:proofErr w:type="gramEnd"/>
      <w:r w:rsidR="00C03BA6" w:rsidRPr="00B46808">
        <w:rPr>
          <w:rFonts w:ascii="Times New Roman" w:hAnsi="Times New Roman" w:cs="Times New Roman"/>
          <w:sz w:val="26"/>
          <w:szCs w:val="26"/>
        </w:rPr>
        <w:t xml:space="preserve"> outras providências", o vereador Sebastião da Costa Rodrigues faz a colocação que gostaria de fazer uma emenda a este Projeto a fim de que ele favoreça a outras associações, a de Ericeira e de Sossego, por exemplo.</w:t>
      </w:r>
      <w:r w:rsidR="00A970D5" w:rsidRPr="00B46808">
        <w:rPr>
          <w:rFonts w:ascii="Times New Roman" w:hAnsi="Times New Roman" w:cs="Times New Roman"/>
          <w:sz w:val="26"/>
          <w:szCs w:val="26"/>
        </w:rPr>
        <w:t xml:space="preserve"> </w:t>
      </w:r>
      <w:r w:rsidR="00C03BA6" w:rsidRPr="00B46808">
        <w:rPr>
          <w:rFonts w:ascii="Times New Roman" w:hAnsi="Times New Roman" w:cs="Times New Roman"/>
          <w:sz w:val="26"/>
          <w:szCs w:val="26"/>
        </w:rPr>
        <w:t>Todo o Plenário concordou que se deixasse este Projeto para futura apresentação, quando deverá receber a emenda sugerida.</w:t>
      </w:r>
      <w:r w:rsidR="00A970D5" w:rsidRPr="00B46808">
        <w:rPr>
          <w:rFonts w:ascii="Times New Roman" w:hAnsi="Times New Roman" w:cs="Times New Roman"/>
          <w:sz w:val="26"/>
          <w:szCs w:val="26"/>
        </w:rPr>
        <w:t xml:space="preserve"> </w:t>
      </w:r>
      <w:r w:rsidR="00C03BA6" w:rsidRPr="00B46808">
        <w:rPr>
          <w:rFonts w:ascii="Times New Roman" w:hAnsi="Times New Roman" w:cs="Times New Roman"/>
          <w:sz w:val="26"/>
          <w:szCs w:val="26"/>
        </w:rPr>
        <w:t xml:space="preserve">Palavra Livre: o edil Darci Itaboraí pede que se conste em ata que várias dívidas constantes no relatório recebido do Executivo Municipal são dívidas do município, porém não da gestão de 2001/2004, c que </w:t>
      </w:r>
      <w:r w:rsidR="00C03BA6" w:rsidRPr="00B46808">
        <w:rPr>
          <w:rFonts w:ascii="Times New Roman" w:hAnsi="Times New Roman" w:cs="Times New Roman"/>
          <w:sz w:val="26"/>
          <w:szCs w:val="26"/>
        </w:rPr>
        <w:lastRenderedPageBreak/>
        <w:t xml:space="preserve">parte do Fundo de Participação de 10/01/05, com valor de aproximadamente </w:t>
      </w:r>
      <w:r w:rsidR="00A970D5" w:rsidRPr="00B46808">
        <w:rPr>
          <w:rFonts w:ascii="Times New Roman" w:hAnsi="Times New Roman" w:cs="Times New Roman"/>
          <w:sz w:val="26"/>
          <w:szCs w:val="26"/>
        </w:rPr>
        <w:t>cinquenta</w:t>
      </w:r>
      <w:r w:rsidR="00C03BA6" w:rsidRPr="00B46808">
        <w:rPr>
          <w:rFonts w:ascii="Times New Roman" w:hAnsi="Times New Roman" w:cs="Times New Roman"/>
          <w:sz w:val="26"/>
          <w:szCs w:val="26"/>
        </w:rPr>
        <w:t xml:space="preserve"> mil reais, seriam </w:t>
      </w:r>
      <w:proofErr w:type="gramStart"/>
      <w:r w:rsidR="00C03BA6" w:rsidRPr="00B46808">
        <w:rPr>
          <w:rFonts w:ascii="Times New Roman" w:hAnsi="Times New Roman" w:cs="Times New Roman"/>
          <w:sz w:val="26"/>
          <w:szCs w:val="26"/>
        </w:rPr>
        <w:t>adicionadas</w:t>
      </w:r>
      <w:proofErr w:type="gramEnd"/>
      <w:r w:rsidR="00C03BA6" w:rsidRPr="00B46808">
        <w:rPr>
          <w:rFonts w:ascii="Times New Roman" w:hAnsi="Times New Roman" w:cs="Times New Roman"/>
          <w:sz w:val="26"/>
          <w:szCs w:val="26"/>
        </w:rPr>
        <w:t xml:space="preserve"> ao saldo de quarenta mil para cobrir dívidas referentes às despesas do ano de 2004</w:t>
      </w:r>
      <w:r w:rsidR="00A970D5" w:rsidRPr="00B46808">
        <w:rPr>
          <w:rFonts w:ascii="Times New Roman" w:hAnsi="Times New Roman" w:cs="Times New Roman"/>
          <w:sz w:val="26"/>
          <w:szCs w:val="26"/>
        </w:rPr>
        <w:t xml:space="preserve">. O Presidente Pedro Paulo pede que conste em ata congratulações às escolas municipais pela beleza do desfile de sete de setembro, que encheu de orgulho e alegria a comunidade. Do que para constar lavrou-se </w:t>
      </w:r>
      <w:proofErr w:type="gramStart"/>
      <w:r w:rsidR="00A970D5" w:rsidRPr="00B46808">
        <w:rPr>
          <w:rFonts w:ascii="Times New Roman" w:hAnsi="Times New Roman" w:cs="Times New Roman"/>
          <w:sz w:val="26"/>
          <w:szCs w:val="26"/>
        </w:rPr>
        <w:t>a presente</w:t>
      </w:r>
      <w:proofErr w:type="gramEnd"/>
      <w:r w:rsidR="00A970D5" w:rsidRPr="00B46808">
        <w:rPr>
          <w:rFonts w:ascii="Times New Roman" w:hAnsi="Times New Roman" w:cs="Times New Roman"/>
          <w:sz w:val="26"/>
          <w:szCs w:val="26"/>
        </w:rPr>
        <w:t xml:space="preserve"> ata que se aceita será por todos assinada.</w:t>
      </w:r>
    </w:p>
    <w:sectPr w:rsidR="00B42681" w:rsidRPr="00B468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C8"/>
    <w:rsid w:val="00525BD5"/>
    <w:rsid w:val="00A970D5"/>
    <w:rsid w:val="00B42681"/>
    <w:rsid w:val="00B46808"/>
    <w:rsid w:val="00C03BA6"/>
    <w:rsid w:val="00C968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812</Words>
  <Characters>4386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2022-03-29T19:19:00Z</dcterms:created>
  <dcterms:modified xsi:type="dcterms:W3CDTF">2022-04-18T18:28:00Z</dcterms:modified>
</cp:coreProperties>
</file>