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3787" w14:textId="77777777" w:rsidR="00C93B56" w:rsidRPr="00F83861" w:rsidRDefault="00176BF1" w:rsidP="00F838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61">
        <w:rPr>
          <w:rFonts w:ascii="Times New Roman" w:hAnsi="Times New Roman" w:cs="Times New Roman"/>
          <w:b/>
          <w:bCs/>
          <w:sz w:val="26"/>
          <w:szCs w:val="26"/>
        </w:rPr>
        <w:t>Ata da quinta reunião extraordinária, do primeiro período da primeira sessão legislativa da Câmara Municipal de Santana do Deserto, realizada às dezenove horas e quarenta e cinco minutos.</w:t>
      </w:r>
      <w:r w:rsidRPr="00F83861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 Lopes. Vereadores Presentes: Wallace Sebastião Vasconcelos Leite, Carlos Fernandes de Souza, Luiz Carlos Florentino de Souza, Darci Itaboraí, Valdevino da Silva Mariano, Sebastião da Costa Rodrigues. Constatando da lista de presença a assinatura de todos os vereadores, o Presidente desta Casa colocou em segunda votação o Projeto de Lei 001/005 do Executivo Municipal que “Fixa a duração de nove anos do Ensino Fundamental na rede mun</w:t>
      </w:r>
      <w:r w:rsidR="00D21BE1" w:rsidRPr="00F83861">
        <w:rPr>
          <w:rFonts w:ascii="Times New Roman" w:hAnsi="Times New Roman" w:cs="Times New Roman"/>
          <w:sz w:val="26"/>
          <w:szCs w:val="26"/>
        </w:rPr>
        <w:t xml:space="preserve">icipal de Ensino, nos termos dos artigos 18-Inciso I e 32, Parágrafo 2º, Art 87_ Inciso I, Parágrafo 3º, da Lei 9.394/96 (Lei das Diretrizes e Bases da Educação Nacional) e dá outras providências”. O projeto recebeu votação favorável de todos os vereadores, </w:t>
      </w:r>
      <w:proofErr w:type="gramStart"/>
      <w:r w:rsidR="00D21BE1" w:rsidRPr="00F83861">
        <w:rPr>
          <w:rFonts w:ascii="Times New Roman" w:hAnsi="Times New Roman" w:cs="Times New Roman"/>
          <w:sz w:val="26"/>
          <w:szCs w:val="26"/>
        </w:rPr>
        <w:t>sendo</w:t>
      </w:r>
      <w:proofErr w:type="gramEnd"/>
      <w:r w:rsidR="00D21BE1" w:rsidRPr="00F83861">
        <w:rPr>
          <w:rFonts w:ascii="Times New Roman" w:hAnsi="Times New Roman" w:cs="Times New Roman"/>
          <w:sz w:val="26"/>
          <w:szCs w:val="26"/>
        </w:rPr>
        <w:t xml:space="preserve"> portanto, aprovado por unanimidade. Para constar lavrou-se a presente ata, que se aceita será por todos assinada.  </w:t>
      </w:r>
      <w:r w:rsidRPr="00F83861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C93B56" w:rsidRPr="00F83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6"/>
    <w:rsid w:val="00176BF1"/>
    <w:rsid w:val="00891AF6"/>
    <w:rsid w:val="00B23FB2"/>
    <w:rsid w:val="00C93B56"/>
    <w:rsid w:val="00D21BE1"/>
    <w:rsid w:val="00F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91E5"/>
  <w15:chartTrackingRefBased/>
  <w15:docId w15:val="{78CE67B6-6C57-4EA9-9EA7-8EE032A7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2020-08-04T17:51:00Z</dcterms:created>
  <dcterms:modified xsi:type="dcterms:W3CDTF">2022-04-19T19:23:00Z</dcterms:modified>
</cp:coreProperties>
</file>