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EF5B7" w14:textId="77777777" w:rsidR="00C93B56" w:rsidRPr="00497B0C" w:rsidRDefault="0027290D" w:rsidP="00497B0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7B0C">
        <w:rPr>
          <w:rFonts w:ascii="Times New Roman" w:hAnsi="Times New Roman" w:cs="Times New Roman"/>
          <w:b/>
          <w:bCs/>
          <w:sz w:val="26"/>
          <w:szCs w:val="26"/>
        </w:rPr>
        <w:t xml:space="preserve">Ata da sexta sessão ordinária do primeiro período Legislativo da primeira sessão legislativa da Câmara Municipal de Santana do Deserto, realizada aos vinte e dois dias de março de dois mil e cinco, às dezenove horas. </w:t>
      </w:r>
      <w:r w:rsidRPr="00497B0C">
        <w:rPr>
          <w:rFonts w:ascii="Times New Roman" w:hAnsi="Times New Roman" w:cs="Times New Roman"/>
          <w:sz w:val="26"/>
          <w:szCs w:val="26"/>
        </w:rPr>
        <w:t xml:space="preserve">Presidente: Pedro Paulo Schuchter, Vice-Presidente: Carlos Henrique de Carvalho, Secretário: Darci Itaboraí. Vereadores Presentes: Carlos Fernandes de Souza, Darci Itaboraí, Luiz Carlos Florentino de Souza, Sebastião da Costa Rodrigues, Valdevino da Silva Mariano e Wallace Vasconcelos Leite. Tendo o senhor Presidente verificado a presença total dos vereadores, declarou aberta a sessão pedindo ao senhor Secretário que fizesse a leitura da ata da reunião anterior. Após a sua leitura, foi posta em discussão, sendo aprovada por unanimidade e assinada por todos os edis. Correspondência recebida: leitura do ofício do Ministério da Educação, que comunica ao Legislativo a liberação de recursos financeiros destinados a garantir a execução de programas do FNDE no valor de R$6.915,36. Expediente: apresentação dos requerimentos ao plenário: requerimento </w:t>
      </w:r>
      <w:r w:rsidR="001765E3" w:rsidRPr="00497B0C">
        <w:rPr>
          <w:rFonts w:ascii="Times New Roman" w:hAnsi="Times New Roman" w:cs="Times New Roman"/>
          <w:sz w:val="26"/>
          <w:szCs w:val="26"/>
        </w:rPr>
        <w:t xml:space="preserve">do vereador Carlos Fernandes de Souza: 065/2005 que convida o Poder Executivo a visitar esta Casa a fim de explanar aos edis sobre os seus setenta e cinco dias de Governo; requerimentos de Valdevino da Silva Mariano: 066/2005 requer a colocação de bancos na praça de Ericeira; 067/2005 requer reforma na escola municipal de Ericeira. Requerimentos do edil Luiz Carlos Florentino de Souza 069/2005 requer limpeza e calçamento no Beco Francelino Carvalho Fraga; requerimentos de Carlos Henrique de Carvalho 070/2005 pedindo ao Executivo a construção de redutores de velocidade em Ericeira, na Avenida Sílvio Bastos. De Paulo Sérgio e Wallace o requerimento 071/2005 que requerem visita do Diretor de Obras da Prefeitura na Ladeira São Sebastião, em Serraria. Requerimento 072/2005, 073/2005 e 75/2005 de autoria do vereador Darci Itaboraí que, respectivamente, versam sobre Revisão na ambulância Fiorina; Construção de quebra-molas na Avenida Salatiel Lobato e reformas com placas indicativas e requer à Prefeitura a possibilidade de adquirir caixa de marcha para ônibus escolar. Requerimento </w:t>
      </w:r>
      <w:r w:rsidR="00D53DEF" w:rsidRPr="00497B0C">
        <w:rPr>
          <w:rFonts w:ascii="Times New Roman" w:hAnsi="Times New Roman" w:cs="Times New Roman"/>
          <w:sz w:val="26"/>
          <w:szCs w:val="26"/>
        </w:rPr>
        <w:t xml:space="preserve">verbal _ 074/2005 do edil Sebastião da Costa Rodrigues que solicita ao Prefeito Municipal cópias de todos as licitações feitas pelo município, este ano, principalmente a que se refere ao transporte escolar. Apresentação da Resolução </w:t>
      </w:r>
      <w:r w:rsidR="00D53DEF" w:rsidRPr="00497B0C">
        <w:rPr>
          <w:rFonts w:ascii="Times New Roman" w:hAnsi="Times New Roman" w:cs="Times New Roman"/>
          <w:sz w:val="26"/>
          <w:szCs w:val="26"/>
        </w:rPr>
        <w:lastRenderedPageBreak/>
        <w:t xml:space="preserve">02/2005 que “Cria Comissão Especial para Julgamento das Contas do Município de Santana do Deserto _ exercício de 2000”. Ordem do dia: todos os requerimentos apresentados foram justificados por seus autores, deixando claro os objetivos dos requerimentos. Tendo sido colocado em votação, todas as preposições foram votadas e aprovadas por unanimidade. Palavra Livre: O Vereador Darci Itaboraí solicitou uma moção de congratulação ao Presidente da Câmara Municipal de Simão Pereira, senhor Gilson Chapinotti Lyrio pelo excelente trabalho desenvolvimento em prol de sua comunidade e moção de aplausos ao senhor Carlos Vicente _ Secretário de Educação de Simão Pereira, parabenizando-o pela deferência naquele município, o que vem mais uma vez reforça o competente trabalho que fez em nosso município à frente da Secretária da Educação nos últimos quatro anos. O Vereador externa sua alegria por este conterrâneo, professor do município, ex-vereador </w:t>
      </w:r>
      <w:r w:rsidR="00AF49BE" w:rsidRPr="00497B0C">
        <w:rPr>
          <w:rFonts w:ascii="Times New Roman" w:hAnsi="Times New Roman" w:cs="Times New Roman"/>
          <w:sz w:val="26"/>
          <w:szCs w:val="26"/>
        </w:rPr>
        <w:t xml:space="preserve">e ex-presidente desta Casa, ter tido seu valor reconhecido no município vizinho de Simão Pereira. Terminada a palavra livre, o Presidente marcou a próxima reunião para o dia 29 de março, próxima terça-feira, às dezenove horas. Para constar lavrou-se a presente ata, que se aceita será por todos os vereadores assinada.  </w:t>
      </w:r>
      <w:r w:rsidR="00D53DEF" w:rsidRPr="00497B0C">
        <w:rPr>
          <w:rFonts w:ascii="Times New Roman" w:hAnsi="Times New Roman" w:cs="Times New Roman"/>
          <w:sz w:val="26"/>
          <w:szCs w:val="26"/>
        </w:rPr>
        <w:t xml:space="preserve">     </w:t>
      </w:r>
      <w:r w:rsidR="001765E3" w:rsidRPr="00497B0C">
        <w:rPr>
          <w:rFonts w:ascii="Times New Roman" w:hAnsi="Times New Roman" w:cs="Times New Roman"/>
          <w:sz w:val="26"/>
          <w:szCs w:val="26"/>
        </w:rPr>
        <w:t xml:space="preserve">   </w:t>
      </w:r>
      <w:r w:rsidRPr="00497B0C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C93B56" w:rsidRPr="00497B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9E8"/>
    <w:rsid w:val="001765E3"/>
    <w:rsid w:val="0027290D"/>
    <w:rsid w:val="00497B0C"/>
    <w:rsid w:val="00AF49BE"/>
    <w:rsid w:val="00B23FB2"/>
    <w:rsid w:val="00C93B56"/>
    <w:rsid w:val="00CE49E8"/>
    <w:rsid w:val="00D5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219A"/>
  <w15:chartTrackingRefBased/>
  <w15:docId w15:val="{428C6C64-A844-4BFB-9F5E-6FCBEC8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2020-08-11T18:19:00Z</dcterms:created>
  <dcterms:modified xsi:type="dcterms:W3CDTF">2022-04-19T19:26:00Z</dcterms:modified>
</cp:coreProperties>
</file>