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02" w:rsidRPr="00F77F46" w:rsidRDefault="00D44C90" w:rsidP="00F77F4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77F46">
        <w:rPr>
          <w:rFonts w:ascii="Times New Roman" w:hAnsi="Times New Roman" w:cs="Times New Roman"/>
          <w:b/>
          <w:sz w:val="26"/>
          <w:szCs w:val="26"/>
        </w:rPr>
        <w:t>Ata da quarta reunião ordinária da segunda Sessão Legislativa da Câmara Municipal de Santana do Deserto,</w:t>
      </w:r>
      <w:r w:rsidRPr="00F77F46">
        <w:rPr>
          <w:rFonts w:ascii="Times New Roman" w:hAnsi="Times New Roman" w:cs="Times New Roman"/>
          <w:sz w:val="26"/>
          <w:szCs w:val="26"/>
        </w:rPr>
        <w:t xml:space="preserve"> realizada em vinte e um de março de dois mil e seis, às dezenove horas e vinte minutos. Verificada a presença dos membros do Poder Legislativo: Presidente Pedro Paulo Schuchter, Vice-Presidente Carlos Henrique de Carvalho, Secretário: Paulo Sérgio Lopes, Darci Itaboraí, Carlos Fernandes de Souza, Sebastião da Costa Rodrigues, Wálace Sebastião Vasconcelos Leite e Valdevino da Silva Mariano. O vereador Luiz Carlos Florentino de Souza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, teve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ausência justificada nesta sessão. O senhor Presidente declara aberta a sessão, pedindo ao secretário da Mesa Diretora que fizesse a leitura da ata da reunião anterior. Colocada em apreciação a ata foi aprovada por todos os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-tendo o senhor secretário a assinatura dos senhores edis na mesma. </w:t>
      </w:r>
      <w:r w:rsidRPr="00F77F46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r w:rsidRPr="00F77F46">
        <w:rPr>
          <w:rFonts w:ascii="Times New Roman" w:hAnsi="Times New Roman" w:cs="Times New Roman"/>
          <w:sz w:val="26"/>
          <w:szCs w:val="26"/>
        </w:rPr>
        <w:t xml:space="preserve">leitura de correspondência recebida do Executivo Municipal. Oficio 068/00 que encaminha a esta Casa Legislativa os Projetos de Lei 02/062 que "Dispõe sobre a abertura de Crédito Especial" e 03/06 que "Altera o Programa 016- Melhoria no Transporte do Município, constante no Plano Plurianual para o período 2006-2009" Oficio do Presidente da Cooperativa Agropecuária de Sossego, senhor Pedro Augusto Gonçalves Bastos, solicitando o salão da Câmara Municipal para uma reunião de Assembleia Geral da Cooperativa, dia trinta e um de março próximo, às dezessete horas. Do Ministério da Saúde das informações de liberação de verbas para o município, R$4.207,67 para pagamento do PAB fixo 02/06 e RS 909.82 pagamento de teto financeiro de vigilância em saúde TFVS 02/06. Oficio de Antônio Carlos Andrada comunicando o cargo assumido de Conselheiro no Tribunal de Contas do Estado de Minas Gerais, informando endereço e telefone para contato, Apresentação das proposições dos vereadores, com leitura feita pelo senhor Secretário, Indicação 24/06 do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Sebastião da Costa Rodrigues indicando calçamento de um pequeno logradouro em Sossego; Indicação 25/06 do vereador Sebastião da Costa Rodrigues onde solicita a construção de uma quadra de areia na localidade de Sossego; Indicação 26/06 dos edis Paulo Sérgio Lopes e Wálace Sebastião Vasconcelos Leite que indicam ao Executivo, após ouvir o plenário, o corte de uma árvore na estrada Serraria-Bairro das Flores por ela estar colocando em risco </w:t>
      </w:r>
      <w:r w:rsidRPr="00F77F46">
        <w:rPr>
          <w:rFonts w:ascii="Times New Roman" w:hAnsi="Times New Roman" w:cs="Times New Roman"/>
          <w:sz w:val="26"/>
          <w:szCs w:val="26"/>
        </w:rPr>
        <w:lastRenderedPageBreak/>
        <w:t xml:space="preserve">a rede de energia elétrica. </w:t>
      </w:r>
      <w:r w:rsidRPr="00F77F46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F77F46">
        <w:rPr>
          <w:rFonts w:ascii="Times New Roman" w:hAnsi="Times New Roman" w:cs="Times New Roman"/>
          <w:sz w:val="26"/>
          <w:szCs w:val="26"/>
        </w:rPr>
        <w:t xml:space="preserve"> Em discussão e votação a Indicação 24/06 é aprovada por unanimidade Indicação 25/06 recebe acréscimo do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Sebastião que faz muita falta a comunidade de Sossego uma quadra de areia, que tem como forma de lazer jogar regularmente futevôlei. Que costumeiramente se tem usado o campo de futebol para este esporte, mas o gramado do campo tem estragado muito com esta prática, assim sendo a quadra de areia é o ideal e necessário para os moradores praticarem este esporte Aprovada por unanimidade. Indicação 26/06 o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Paulo Sérgio disse ter conversado já com o Prefeito Municipal e esta indicação é para formalizar a necessidade de se retirar esta árvore e ficarem assim respaldados os vereadores que estão alertando sobre esta necessidade. O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Darci Itaboraí alerta ao companheiro sobre as providências devidas para se cortar árvores. Tem que se ter uma autorização legal para fazer cortes Diz estar alertando o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Paulo Sérgio para não ter problemas futuros. O vereador Paulo Sérgio reafirma a necessidade de se abater esta árvore em beneficio da rede de energia elétrica, pois ela está num barranco que está se soltando, e de acordo com a opinião de um engenheiro ela poderá cair e causará prejuízos aos postes e sua fiação. O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Carlos Fernandes faz uma indicação verbal ao Executivo Municipal, de número 27/06 para que se façam cortes em árvores no pátio da Escola Municipal de Sossego, pois as mesmas estão esbarrando na fiação, o que pode trazer problemas para os alunos e professores. O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Darci Itaboraí faz dois requerimentos verbais: 28/06 indicando a perfuração de um poço artesiano na sede do município, que está se fazendo necessário para que não se misture-agua da mina antiga que torna a água suja, turva. Que está mina antiga não seja mais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usada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, pois ela causará problemas Esta indicação foi acolhida pelos colegas e aprovada por todos. Indicação 29/06 ao Executivo Municipal para a possibilidade de incluir o município no programa implantado pelo Governo Estadual para se construir casas para os funcionários, COHAB. O município tem que se estudar a probabilidade de junto ao sistema financeiro, implantar em Santana do Deserto o sistema de casas próprias para atender a população. Aprovada por unanimidade, Palavra Livre: O vereador Carlos Fernandes parabenizar ao senhor Prefeito Municipal por ter atendido com </w:t>
      </w:r>
      <w:r w:rsidRPr="00F77F46">
        <w:rPr>
          <w:rFonts w:ascii="Times New Roman" w:hAnsi="Times New Roman" w:cs="Times New Roman"/>
          <w:sz w:val="26"/>
          <w:szCs w:val="26"/>
        </w:rPr>
        <w:lastRenderedPageBreak/>
        <w:t xml:space="preserve">presteza ao Requerimento 01/2006. O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Darci Itaboraí registra a chegada da Fiat Uno para a Saúde PSF, dando vivas ao senhor Secretário de Estado de Saúde Marcos Pestana por ter conseguido mais este veiculo para o nosso município. O vereador Vice-Presidente Carlos Henrique também se congratula com o Executivo Municipal que conseguiu mais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um veiculo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para atender a população, pois é fundamental trabalhar em prol da saúde santanense. Louva o esforço do Prefeito que conseguiu mais um beneficio para o município. O vereador Sebastião da Costa Rodrigues lamenta não ter mais o líder do Prefeito no Plenário, ao mesmo tempo em que solicita que seja levado ao Executivo o apelo de se construir dois redutores de velocidade em Sossego, um em frente à Escola Municipal e outro perto do campo de futebol. Os veículos passam em alta velocidade, ficando bastante perigoso para os pedestres. Pede também para arrumar o asfalto do centro da localidade que está ruim, com muitos buracos. Se não houver esses reparos o asfalto vai acabar. O Presidente pede que se conste em ata a ajuda de três mil reais que a Prefeitura Municipal deu a comunidade de Ericeira para ajudar na realização do carnaval, que o Prefeito Gilson Geraldo Fraga Granzinoli contribui para o êxito do evento. Felicita o Prefeito por estar conduzindo bem o município, já tendo conseguido cinco veículos para servir a Santana do Deserto, deixando assim no futuro a Prefeitura organizada e bem estruturada. O </w:t>
      </w:r>
      <w:proofErr w:type="gramStart"/>
      <w:r w:rsidRPr="00F77F46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77F46">
        <w:rPr>
          <w:rFonts w:ascii="Times New Roman" w:hAnsi="Times New Roman" w:cs="Times New Roman"/>
          <w:sz w:val="26"/>
          <w:szCs w:val="26"/>
        </w:rPr>
        <w:t xml:space="preserve"> Darci Itaboraí pede que se conste em ata que hoje é o dia o Dia Internacional da Luta Contra Discriminação Racial. Nada mais havendo a tratar, o senhor Presidente encerra a reunião convocando para a próxima sessão ordinária em vinte e oito de março. </w:t>
      </w:r>
      <w:r w:rsidR="00E13BBE" w:rsidRPr="00F77F46">
        <w:rPr>
          <w:rFonts w:ascii="Times New Roman" w:hAnsi="Times New Roman" w:cs="Times New Roman"/>
          <w:sz w:val="26"/>
          <w:szCs w:val="26"/>
        </w:rPr>
        <w:t xml:space="preserve">Do que para constar lavrou-se </w:t>
      </w:r>
      <w:proofErr w:type="gramStart"/>
      <w:r w:rsidR="00E13BBE" w:rsidRPr="00F77F4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13BBE" w:rsidRPr="00F77F46">
        <w:rPr>
          <w:rFonts w:ascii="Times New Roman" w:hAnsi="Times New Roman" w:cs="Times New Roman"/>
          <w:sz w:val="26"/>
          <w:szCs w:val="26"/>
        </w:rPr>
        <w:t xml:space="preserve"> ata.</w:t>
      </w:r>
      <w:bookmarkEnd w:id="0"/>
    </w:p>
    <w:sectPr w:rsidR="00827002" w:rsidRPr="00F77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32"/>
    <w:rsid w:val="00827002"/>
    <w:rsid w:val="008B19BF"/>
    <w:rsid w:val="00D44C90"/>
    <w:rsid w:val="00E13BBE"/>
    <w:rsid w:val="00E96F32"/>
    <w:rsid w:val="00F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2022-03-30T19:20:00Z</dcterms:created>
  <dcterms:modified xsi:type="dcterms:W3CDTF">2022-04-18T18:46:00Z</dcterms:modified>
</cp:coreProperties>
</file>