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F5" w:rsidRPr="008C491E" w:rsidRDefault="00CE6791" w:rsidP="008C491E">
      <w:pPr>
        <w:spacing w:line="360" w:lineRule="auto"/>
        <w:jc w:val="both"/>
        <w:rPr>
          <w:rFonts w:ascii="Times New Roman" w:hAnsi="Times New Roman" w:cs="Times New Roman"/>
          <w:sz w:val="26"/>
          <w:szCs w:val="26"/>
        </w:rPr>
      </w:pPr>
      <w:bookmarkStart w:id="0" w:name="_GoBack"/>
      <w:r w:rsidRPr="008C491E">
        <w:rPr>
          <w:rFonts w:ascii="Times New Roman" w:hAnsi="Times New Roman" w:cs="Times New Roman"/>
          <w:b/>
          <w:sz w:val="26"/>
          <w:szCs w:val="26"/>
        </w:rPr>
        <w:t>Ata da décima segunda reunião extraordinária do segundo período da quarta sessão legislativa da Câmara Municipal da Câmara Municipal de Santana do Deserto,</w:t>
      </w:r>
      <w:r w:rsidRPr="008C491E">
        <w:rPr>
          <w:rFonts w:ascii="Times New Roman" w:hAnsi="Times New Roman" w:cs="Times New Roman"/>
          <w:sz w:val="26"/>
          <w:szCs w:val="26"/>
        </w:rPr>
        <w:t xml:space="preserve"> realizada às dezenove horas, do dia dezessete de dezembro de dois mil e oito. Vereadores presentes: Ana Maria Silva Hipólito, Pedro Paulo Schuchter, Wálace Sebastião Vasconcelos Leite, Luiz Carlos Florentino de Souza, Carlos Henrique de Carvalho, Juscelino de Almeida Souza Alves, Paulo Sérgio Lopes, Valdevino da Silva Mariano e Sebastião da Costa Rodrigues. O Presidente dá início à sessão convidando o Secretário da Mesa, para fazer a leitura da ata anterior. Concluída a leitura, a mesma foi colocada em julgamento, tendo sido aprovada por unanimidade pelo Plenário. Ordem do Dia: Apresentação do Parecer favorável da Comissão de Finanças referente ao Projeto de Lei 07/08 que "Dispõe sobre. Concessão de Subvenção Social às Entidades que menciona e dá outras providências". Após a apresentação do Parecer o Presidente coloca em discussão o Projeto de Lei 07/08 que é aprovado pelo Plenário com unanimidade de votos Projeto de Lei 08/08 que "Estima a Receita e fixa a despesa do Município de Santana do Deserto para o exercício financeiro de 2009", é apresentado ao Plenário para discussão sem Parecer da Comissão de Finanças e Orçamento, atendendo ao artigo 209 do Regimento Interno desta Casa. Concluídas as discussões o Projeto de lei 08/08 é colocado em votação, recebendo aprovação de todos no Plenário, sem nenhumas ressalvas. O Presidente Carlos Henrique marca a próxima reunião extraordinária para o dia 19, no horário regimental com a seguinte Ordem do Dia: segunda fase de votação dos Projetos de Leis 07/08 e 08/08. Nada mais havendo a tratar lavrou-se a, presente ata que se aceita será por todos assinada.</w:t>
      </w:r>
      <w:bookmarkEnd w:id="0"/>
    </w:p>
    <w:sectPr w:rsidR="00124BF5" w:rsidRPr="008C49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DD"/>
    <w:rsid w:val="00124BF5"/>
    <w:rsid w:val="002A03DD"/>
    <w:rsid w:val="008C491E"/>
    <w:rsid w:val="00CE6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2022-04-07T19:35:00Z</dcterms:created>
  <dcterms:modified xsi:type="dcterms:W3CDTF">2022-04-20T16:20:00Z</dcterms:modified>
</cp:coreProperties>
</file>