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B921C" w14:textId="598CD0A2" w:rsidR="0091125B" w:rsidRDefault="0091125B" w:rsidP="009112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três de abril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Presidente Walace solicitou a Secretária da Mesa vereadora Rosana que procedesse a leitura da Ata da Sessão anterior que foi colocada em discussão e posterior votação sendo aprovada por unanimidade. Posteriormente foram lidas as correspondências recebidas. </w:t>
      </w:r>
      <w:r w:rsidRPr="00D22C1E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apreciação e votação de indicações. Indicação nº 041/2009 “indica calçamento e iluminação pública no final da Rua Mando David Grazinoli”, Indicação nº 042/2009 “indica poste de iluminação pública no início da Rua Armando Granzinoli”, ambas de autoria do Vereador Luiz Otávio, Indicação nº 043/2009 “indica reabertura de Creche na localidade de Serraria”, Indicação nº 044/2009 “indica continuação nas obras da rede de esgoto no Loteamento Migliano”, Indicação nº 045/2009 “indica instalação de luminárias públicas nos postes da entrada do Loteamento Migliano”, ambas de autoria do Vereador Walace, Indicação nº 046/2009 “indica conclusão das obras de reforma e melhoramento de quiosque na praça da localidade de Ericeira” de autoria do Vereador Carlos Henrique, Indicação nº 047/2009 de autoria do Vereador Rosélio “indica estudo da possibilidade de reinstalação de uma televisão na Praça Mauro Roquete Pinto”. Todas aprovadas por unanimidade. O Presidente Walace encaminhou as comissões competentes o Projeto de Lei Complementar nº 001/2007 “</w:t>
      </w:r>
      <w:r w:rsidRPr="0072790F">
        <w:rPr>
          <w:b/>
          <w:i/>
          <w:sz w:val="28"/>
          <w:szCs w:val="28"/>
        </w:rPr>
        <w:t>Institui o Plano Diretor Participativo do Município de Santana do Deserto/MG</w:t>
      </w:r>
      <w:r>
        <w:rPr>
          <w:sz w:val="28"/>
          <w:szCs w:val="28"/>
        </w:rPr>
        <w:t>”, o Projeto de Lei nº 005/2009 “</w:t>
      </w:r>
      <w:r w:rsidRPr="00FE252F">
        <w:rPr>
          <w:b/>
          <w:i/>
          <w:sz w:val="28"/>
          <w:szCs w:val="28"/>
        </w:rPr>
        <w:t xml:space="preserve">Autoriza o Município de Santana do Deserto MG a celebrar convênio com a Faculdade de Medicina de Juiz de Fora/FAME - </w:t>
      </w:r>
      <w:r w:rsidRPr="00FE252F">
        <w:rPr>
          <w:b/>
          <w:i/>
          <w:sz w:val="28"/>
          <w:szCs w:val="28"/>
        </w:rPr>
        <w:lastRenderedPageBreak/>
        <w:t>UNIPAC, com objetivo de realização de estágio curricular no SUS Municipal de alunos de graduação em Medicina</w:t>
      </w:r>
      <w:r w:rsidRPr="00FE252F">
        <w:rPr>
          <w:sz w:val="28"/>
          <w:szCs w:val="28"/>
        </w:rPr>
        <w:t>”</w:t>
      </w:r>
      <w:r>
        <w:rPr>
          <w:sz w:val="28"/>
          <w:szCs w:val="28"/>
        </w:rPr>
        <w:t xml:space="preserve"> e o Projeto de Lei nº 006/2009 “</w:t>
      </w:r>
      <w:r w:rsidRPr="00FE252F">
        <w:rPr>
          <w:b/>
          <w:i/>
          <w:sz w:val="28"/>
          <w:szCs w:val="28"/>
        </w:rPr>
        <w:t>Institui o Fundo Municipal de Proteção ao Patrimônio Cultural – FUNPAC”</w:t>
      </w:r>
      <w:r>
        <w:rPr>
          <w:sz w:val="28"/>
          <w:szCs w:val="28"/>
        </w:rPr>
        <w:t>,  ambos de autoria do Executivo Municipal, e ainda, o Projeto de Lei nº 002/2009 “</w:t>
      </w:r>
      <w:r w:rsidRPr="00C757DF">
        <w:rPr>
          <w:b/>
          <w:bCs/>
          <w:i/>
          <w:color w:val="000000"/>
          <w:sz w:val="28"/>
          <w:szCs w:val="28"/>
        </w:rPr>
        <w:t>Autoriza</w:t>
      </w:r>
      <w:r w:rsidRPr="00C757DF">
        <w:rPr>
          <w:b/>
          <w:i/>
          <w:sz w:val="28"/>
          <w:szCs w:val="28"/>
        </w:rPr>
        <w:t xml:space="preserve"> o Poder Executivo a criar um viveiro de mudas de Cana de Açúcar no Município de Santana do Deserto e dá outras providencia</w:t>
      </w:r>
      <w:r>
        <w:rPr>
          <w:b/>
          <w:i/>
          <w:sz w:val="28"/>
          <w:szCs w:val="28"/>
        </w:rPr>
        <w:t>s”</w:t>
      </w:r>
      <w:r>
        <w:rPr>
          <w:sz w:val="28"/>
          <w:szCs w:val="28"/>
        </w:rPr>
        <w:t xml:space="preserve"> de Autoria do Vereador Luiz Otávio. Passou-se então a Palavra Livre. O Vereador Ivanir solicitou que constasse em Ata que foi chamado ao Posto de Saúde da Sede do Município juntamente com sua esposa pela Dra. Cristiane e foi questionado pela sua esposa o que ele havia dito sobre a Dra. Cristiane, para serem convocados ao posto. E a Dra. Cristiane disse que solicitou sua presença porque ele havia dito que os materiais do posto de saúde eram de má qualidade, informando que quem havia lhe dito fora o Sr. Lucio Neri, o Vereador Carlos Henrique solicitou um aparte disse que o nobre colega havia somente perguntado como eram os materiais, e o Vereador Ivanir disse que a questionada tinha sido a Dra. Marisol e não a Dra. Cristiane, dizendo que acusação tinha sido feita a Dra. Cristiane. E registra que acha uma falta de respeito esse tipo de acusação, sendo a mesma muito grave. E diz ainda que um profissional da área, como o Sr. Lucio Neri não podia de jeito nenhum fazer um comentário desses. O Vereador Luiz Otávio disse que o nome da Dra. Cristiane foi citado na casa com o intuito de elogiar apenas, como sendo ela uma excelente dentista. O Vereador Ivanir retomando a palavra disse que não </w:t>
      </w:r>
      <w:r w:rsidR="00105793">
        <w:rPr>
          <w:sz w:val="28"/>
          <w:szCs w:val="28"/>
        </w:rPr>
        <w:t>pode</w:t>
      </w:r>
      <w:r>
        <w:rPr>
          <w:sz w:val="28"/>
          <w:szCs w:val="28"/>
        </w:rPr>
        <w:t xml:space="preserve"> haver esse tipo de calúnia de jeito nenhum, </w:t>
      </w:r>
      <w:r w:rsidR="00105793">
        <w:rPr>
          <w:sz w:val="28"/>
          <w:szCs w:val="28"/>
        </w:rPr>
        <w:t>porque</w:t>
      </w:r>
      <w:r>
        <w:rPr>
          <w:sz w:val="28"/>
          <w:szCs w:val="28"/>
        </w:rPr>
        <w:t xml:space="preserve"> a Câmara municipal é uma casa honesta, e tudo que se fala aqui é gravado e registrado e essas coisas não podem acontecer de jeito nenhum. Registra ainda que a importância das comissões da casa é essa; de investigar, de verificar as condições de funcionamento e o funcionário que sente incomodado, ele vai reagir e foi o que aconteceu, se sentindo humilhado pelas perguntas, perguntas essas feitas não com o intuito </w:t>
      </w:r>
      <w:r>
        <w:rPr>
          <w:sz w:val="28"/>
          <w:szCs w:val="28"/>
        </w:rPr>
        <w:lastRenderedPageBreak/>
        <w:t>de humilhar, mas procurar esclarecer as coisas que vem acontecendo realmente, e colocou também que foi preciso e não mentiu em nenhum momento o que foi apurado foi colocado no relatório e é a pura verdade, por tanto dá muito valor às comissões. E solicita aos nobres colegas que quando fizerem parte de uma diligencia não se omitam em nada. Elogia também ao Presidente Walace, por demonstrar a comunidade que a Câmara de Vereadores tem que estar aberta para o povo, com as portas abertas com horário de atendimento e com o secretário a disposição e eficiente. E parabeniza também ao Secretário Geral, Danniel de Miranda Grazinoli, por direta ou indiretamente fazer parte desta casa. Nada mais havendo a tratar lavrou-se a presente Ata que se aceita será por todos assinada. O Presidente convocou nova reunião para o dia dezessete de abril do corrente ano.</w:t>
      </w:r>
    </w:p>
    <w:p w14:paraId="35E0FD23" w14:textId="77777777" w:rsidR="0091125B" w:rsidRDefault="0091125B" w:rsidP="0091125B">
      <w:pPr>
        <w:spacing w:line="360" w:lineRule="auto"/>
        <w:jc w:val="both"/>
        <w:rPr>
          <w:sz w:val="28"/>
          <w:szCs w:val="28"/>
        </w:rPr>
      </w:pPr>
    </w:p>
    <w:p w14:paraId="135BEDB3" w14:textId="77777777" w:rsidR="0091125B" w:rsidRDefault="0091125B" w:rsidP="0091125B">
      <w:pPr>
        <w:spacing w:line="360" w:lineRule="auto"/>
        <w:jc w:val="both"/>
        <w:rPr>
          <w:sz w:val="28"/>
          <w:szCs w:val="28"/>
        </w:rPr>
      </w:pPr>
    </w:p>
    <w:p w14:paraId="48BAB887" w14:textId="77777777" w:rsidR="0091125B" w:rsidRDefault="0091125B" w:rsidP="0091125B">
      <w:r>
        <w:rPr>
          <w:sz w:val="28"/>
          <w:szCs w:val="28"/>
        </w:rPr>
        <w:t>Walace Sebastião Vasconcelos Leite ____________________________</w:t>
      </w:r>
    </w:p>
    <w:p w14:paraId="3E45FE57" w14:textId="77777777" w:rsidR="0091125B" w:rsidRDefault="0091125B" w:rsidP="0091125B">
      <w:pPr>
        <w:rPr>
          <w:sz w:val="28"/>
          <w:szCs w:val="28"/>
        </w:rPr>
      </w:pPr>
    </w:p>
    <w:p w14:paraId="1E3B2DA5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5F52C4D8" w14:textId="77777777" w:rsidR="0091125B" w:rsidRPr="0002005F" w:rsidRDefault="0091125B" w:rsidP="0091125B">
      <w:pPr>
        <w:rPr>
          <w:sz w:val="28"/>
          <w:szCs w:val="28"/>
        </w:rPr>
      </w:pPr>
    </w:p>
    <w:p w14:paraId="05566B43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F5DA62E" w14:textId="77777777" w:rsidR="0091125B" w:rsidRDefault="0091125B" w:rsidP="0091125B">
      <w:pPr>
        <w:rPr>
          <w:sz w:val="28"/>
          <w:szCs w:val="28"/>
        </w:rPr>
      </w:pPr>
    </w:p>
    <w:p w14:paraId="26BD1F6F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406BAE4E" w14:textId="77777777" w:rsidR="0091125B" w:rsidRPr="0095556B" w:rsidRDefault="0091125B" w:rsidP="0091125B">
      <w:pPr>
        <w:rPr>
          <w:sz w:val="28"/>
          <w:szCs w:val="28"/>
        </w:rPr>
      </w:pPr>
    </w:p>
    <w:p w14:paraId="7E0ABD06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7D029573" w14:textId="77777777" w:rsidR="0091125B" w:rsidRDefault="0091125B" w:rsidP="0091125B">
      <w:pPr>
        <w:rPr>
          <w:sz w:val="28"/>
          <w:szCs w:val="28"/>
        </w:rPr>
      </w:pPr>
    </w:p>
    <w:p w14:paraId="672C49CC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2917FC0A" w14:textId="77777777" w:rsidR="0091125B" w:rsidRDefault="0091125B" w:rsidP="0091125B">
      <w:pPr>
        <w:rPr>
          <w:sz w:val="28"/>
          <w:szCs w:val="28"/>
        </w:rPr>
      </w:pPr>
    </w:p>
    <w:p w14:paraId="182CD8D0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B865A7D" w14:textId="77777777" w:rsidR="0091125B" w:rsidRDefault="0091125B" w:rsidP="0091125B">
      <w:pPr>
        <w:rPr>
          <w:sz w:val="28"/>
          <w:szCs w:val="28"/>
        </w:rPr>
      </w:pPr>
    </w:p>
    <w:p w14:paraId="3C4A265B" w14:textId="77777777" w:rsidR="0091125B" w:rsidRDefault="0091125B" w:rsidP="0091125B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3AE4CB3" w14:textId="77777777" w:rsidR="0091125B" w:rsidRDefault="0091125B" w:rsidP="0091125B">
      <w:pPr>
        <w:rPr>
          <w:sz w:val="28"/>
          <w:szCs w:val="28"/>
        </w:rPr>
      </w:pPr>
    </w:p>
    <w:p w14:paraId="50C1281F" w14:textId="60233C69" w:rsidR="0091125B" w:rsidRDefault="0091125B" w:rsidP="0091125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0ADC" wp14:editId="5CA279B0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5715" r="9525" b="1333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FBB0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0EF1ABB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18"/>
    <w:rsid w:val="00105793"/>
    <w:rsid w:val="00531218"/>
    <w:rsid w:val="0091125B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764A-007F-41F0-9D6B-C84AD43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5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2022-05-04T12:31:00Z</dcterms:created>
  <dcterms:modified xsi:type="dcterms:W3CDTF">2022-05-04T13:42:00Z</dcterms:modified>
</cp:coreProperties>
</file>