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1FECC" w14:textId="7A0E0A8F" w:rsidR="00CD0F49" w:rsidRDefault="00CD0F49" w:rsidP="00CD0F49">
      <w:pPr>
        <w:spacing w:line="360" w:lineRule="auto"/>
        <w:ind w:right="-493"/>
        <w:jc w:val="both"/>
        <w:rPr>
          <w:b/>
          <w:sz w:val="28"/>
          <w:szCs w:val="28"/>
        </w:rPr>
      </w:pPr>
      <w:r w:rsidRPr="00BC1406">
        <w:rPr>
          <w:b/>
          <w:sz w:val="28"/>
          <w:szCs w:val="28"/>
        </w:rPr>
        <w:t xml:space="preserve">Ata da </w:t>
      </w:r>
      <w:r>
        <w:rPr>
          <w:b/>
          <w:sz w:val="28"/>
          <w:szCs w:val="28"/>
        </w:rPr>
        <w:t>quinta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onze de setembro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 ata da</w:t>
      </w:r>
      <w:r>
        <w:rPr>
          <w:sz w:val="28"/>
          <w:szCs w:val="28"/>
        </w:rPr>
        <w:t xml:space="preserve"> reunião </w:t>
      </w:r>
      <w:r w:rsidR="00EC2CB9">
        <w:rPr>
          <w:sz w:val="28"/>
          <w:szCs w:val="28"/>
        </w:rPr>
        <w:t>anterior que</w:t>
      </w:r>
      <w:r w:rsidRPr="00821D6F">
        <w:rPr>
          <w:sz w:val="28"/>
          <w:szCs w:val="28"/>
        </w:rPr>
        <w:t xml:space="preserve"> após ser</w:t>
      </w:r>
      <w:r>
        <w:rPr>
          <w:sz w:val="28"/>
          <w:szCs w:val="28"/>
        </w:rPr>
        <w:t xml:space="preserve">em </w:t>
      </w:r>
      <w:r w:rsidRPr="00821D6F">
        <w:rPr>
          <w:sz w:val="28"/>
          <w:szCs w:val="28"/>
        </w:rPr>
        <w:t>levada</w:t>
      </w:r>
      <w:r>
        <w:rPr>
          <w:sz w:val="28"/>
          <w:szCs w:val="28"/>
        </w:rPr>
        <w:t>s</w:t>
      </w:r>
      <w:r w:rsidRPr="00821D6F">
        <w:rPr>
          <w:sz w:val="28"/>
          <w:szCs w:val="28"/>
        </w:rPr>
        <w:t xml:space="preserve"> ao Plenário fo</w:t>
      </w:r>
      <w:r>
        <w:rPr>
          <w:sz w:val="28"/>
          <w:szCs w:val="28"/>
        </w:rPr>
        <w:t>ram</w:t>
      </w:r>
      <w:r w:rsidRPr="00821D6F">
        <w:rPr>
          <w:sz w:val="28"/>
          <w:szCs w:val="28"/>
        </w:rPr>
        <w:t xml:space="preserve"> aprovada</w:t>
      </w:r>
      <w:r>
        <w:rPr>
          <w:sz w:val="28"/>
          <w:szCs w:val="28"/>
        </w:rPr>
        <w:t>s</w:t>
      </w:r>
      <w:r w:rsidRPr="00821D6F">
        <w:rPr>
          <w:sz w:val="28"/>
          <w:szCs w:val="28"/>
        </w:rPr>
        <w:t xml:space="preserve"> sem emendas.</w:t>
      </w:r>
      <w:r>
        <w:rPr>
          <w:sz w:val="28"/>
          <w:szCs w:val="28"/>
        </w:rPr>
        <w:t xml:space="preserve"> O Sr. Presidente Solicitou a Sra. Secretária que fizesse a leitura das correspondências recebidas, entre as quais ofícios do Executivo Municipal de nº 243/2009, 244/2009 e 245/2009, que trazem respectivamente, respostas aos pedidos de Informação nº 004/2009, 005/2009 e 006/2009, e ofícios de </w:t>
      </w:r>
      <w:r w:rsidR="00EC2CB9">
        <w:rPr>
          <w:sz w:val="28"/>
          <w:szCs w:val="28"/>
        </w:rPr>
        <w:t>encaminhamento</w:t>
      </w:r>
      <w:r>
        <w:rPr>
          <w:sz w:val="28"/>
          <w:szCs w:val="28"/>
        </w:rPr>
        <w:t xml:space="preserve"> de Projetos de Leis de autoria do Executivo Municipal números 017/2009, 018/2009 e 019/2009, ambos encaminhados as comissões competentes pelo Sr. Presidente. Telegramas do Ministério da Saúde e do Ministério da Educação informando repasse de verbas ao município, convite do Tribunal de Contas do Estado de Minas Gerias para posse de conselheiro e convite da Câmara municipal de Juiz de Fora para Audiência Pública na referida Casa de Leis. Foi lido e Encaminhado as comissões competentes o Projeto de Lei nº 003/2009 de autoria da Mesa Diretora da Câmara Municipal que </w:t>
      </w:r>
      <w:r>
        <w:rPr>
          <w:b/>
          <w:sz w:val="28"/>
          <w:szCs w:val="28"/>
        </w:rPr>
        <w:t>“Autoriza o Poder Executivo a doar imóvel pertencente ao patrimônio público do Município para a Câmara Municipal de Santana do Deserto – MG”</w:t>
      </w:r>
      <w:r>
        <w:rPr>
          <w:sz w:val="28"/>
          <w:szCs w:val="28"/>
        </w:rPr>
        <w:t xml:space="preserve"> </w:t>
      </w:r>
      <w:r w:rsidRPr="00502E62">
        <w:rPr>
          <w:b/>
          <w:sz w:val="28"/>
          <w:szCs w:val="28"/>
        </w:rPr>
        <w:t>Ordem do Dia:</w:t>
      </w:r>
      <w:r>
        <w:rPr>
          <w:sz w:val="28"/>
          <w:szCs w:val="28"/>
        </w:rPr>
        <w:t xml:space="preserve"> Apreciação do parecer conjunto da Comissão de Legislação, Justiça e Redação Final e Comissão de Finanças e Orçamento sobre Projeto de Lei nº 015/2009 que </w:t>
      </w:r>
      <w:r>
        <w:rPr>
          <w:b/>
          <w:sz w:val="28"/>
          <w:szCs w:val="28"/>
        </w:rPr>
        <w:t>“Dispõe sobre a Abertura de Crédito Especial”</w:t>
      </w:r>
      <w:r>
        <w:rPr>
          <w:sz w:val="28"/>
          <w:szCs w:val="28"/>
        </w:rPr>
        <w:t xml:space="preserve"> Aprovado por unanimidade. Apreciação do parecer conjunto da Comissão de Legislação, Justiça e Redação Final e Comissão de Educação, Saúde e Assistência sobre Projeto de Lei nº 016/2009 que</w:t>
      </w:r>
      <w:r>
        <w:rPr>
          <w:b/>
          <w:sz w:val="28"/>
          <w:szCs w:val="28"/>
        </w:rPr>
        <w:t xml:space="preserve"> “Acrescenta §1º, §2º e §4º ao artigo 52 e quadro ao anexo l, na lei municipal 686/99 de 20 de dezembro de 1999, e cria função </w:t>
      </w:r>
      <w:r>
        <w:rPr>
          <w:b/>
          <w:sz w:val="28"/>
          <w:szCs w:val="28"/>
        </w:rPr>
        <w:lastRenderedPageBreak/>
        <w:t>gratificada”</w:t>
      </w:r>
      <w:r>
        <w:rPr>
          <w:sz w:val="28"/>
          <w:szCs w:val="28"/>
        </w:rPr>
        <w:t xml:space="preserve"> aprovado por unanimidade. Passou-se a primeira fase de discussão e votação do projeto de lei nº 015/2009 aprovado por unanimidade e primeira fase de discussão e votação do Projeto de Lei nº 016/2009 aprovado por sete votos a favor e um voto contra do Vereador Danilo. Nada mais havendo passou-se a palavra livre. O Vereador Carlos Henrique parabeniza aos professores, a Diretora da Escola Municipal Juscelino Kubitschek, a Diretora do Departamento de Educação, bem como aos alunos que participaram do desfile, e também, ao instrutor da Fanfarra pelo brilhante desfile no dia sete de setembro na sede do município. Solicita uma moção de Aplausos a Diretora Cenira, a Diretora de Educação Terezinha, aos professores da Rede Municipal de Educação, ao Instrutor da Fanfarra Sr. Geraldo e aos alunos das escolas municipais e principalmente aos alunos integrantes da Fanfarra Municipal. Vereador Rosélio solicita que conta em ata suas congratulações a todos os envolvidos nos desfiles de comemoração do dia da independência tanto no do Bairro das Flores quando no da sede do município, desfiles estes que estavam muito bonitos e organizados. Vereador Danilo solicita registro em ata um pedido de mais seriedade o atendimento do telefone do posto de saúde da sede do município, que tem sido negligenciado, enfatizando que pode ser uma emergência e a pessoa não consegue ser atendida. Vereador Ivanir parabeniza a Direto de Educação Terezinha pela sensibilidade na condução dos trabalhos tanto a frente do seu departamento quanto em outros assuntos. O Vereador Valdevino solicitou em Requerimento Verbal que fossem colocados bancos na Praça da localidade de Ericeira, aprovado por unanimidade, recebendo o número 028/2009.</w:t>
      </w:r>
      <w:r w:rsidRPr="00A635C7">
        <w:rPr>
          <w:sz w:val="28"/>
          <w:szCs w:val="28"/>
        </w:rPr>
        <w:t xml:space="preserve"> </w:t>
      </w:r>
      <w:r>
        <w:rPr>
          <w:sz w:val="28"/>
          <w:szCs w:val="28"/>
        </w:rPr>
        <w:t>O Sr. Presidente convocou uma reunião extraordinária para vinte horas e trinta minutos para segunda fase de votação dos Projetos de Leis números 015/2009 e 016/2009. Nada mais havendo lavrou-se a presente Ata que se aceita será por todos assinada.</w:t>
      </w:r>
    </w:p>
    <w:p w14:paraId="71C89E17" w14:textId="77777777" w:rsidR="00CD0F49" w:rsidRDefault="00CD0F49" w:rsidP="00CD0F49">
      <w:pPr>
        <w:spacing w:line="360" w:lineRule="auto"/>
        <w:jc w:val="both"/>
        <w:rPr>
          <w:sz w:val="28"/>
          <w:szCs w:val="28"/>
        </w:rPr>
      </w:pPr>
    </w:p>
    <w:p w14:paraId="3865CB39" w14:textId="77777777" w:rsidR="00CD0F49" w:rsidRPr="0089689C" w:rsidRDefault="00CD0F49" w:rsidP="00CD0F49">
      <w:r w:rsidRPr="0089689C">
        <w:rPr>
          <w:sz w:val="28"/>
          <w:szCs w:val="28"/>
        </w:rPr>
        <w:t>Walace Sebastião Vasconcelos Leite ____________________________</w:t>
      </w:r>
    </w:p>
    <w:p w14:paraId="34320EB8" w14:textId="77777777" w:rsidR="00CD0F49" w:rsidRPr="0089689C" w:rsidRDefault="00CD0F49" w:rsidP="00CD0F49">
      <w:pPr>
        <w:rPr>
          <w:sz w:val="28"/>
          <w:szCs w:val="28"/>
        </w:rPr>
      </w:pPr>
    </w:p>
    <w:p w14:paraId="7F6B677B" w14:textId="77777777" w:rsidR="00CD0F49" w:rsidRPr="0089689C" w:rsidRDefault="00CD0F49" w:rsidP="00CD0F49">
      <w:pPr>
        <w:rPr>
          <w:sz w:val="28"/>
          <w:szCs w:val="28"/>
        </w:rPr>
      </w:pPr>
      <w:r w:rsidRPr="0089689C">
        <w:rPr>
          <w:sz w:val="28"/>
          <w:szCs w:val="28"/>
        </w:rPr>
        <w:lastRenderedPageBreak/>
        <w:t>Carlos Henrique de Carvalho __________________________________</w:t>
      </w:r>
    </w:p>
    <w:p w14:paraId="566DD431" w14:textId="77777777" w:rsidR="00CD0F49" w:rsidRPr="0089689C" w:rsidRDefault="00CD0F49" w:rsidP="00CD0F49">
      <w:pPr>
        <w:rPr>
          <w:sz w:val="28"/>
          <w:szCs w:val="28"/>
        </w:rPr>
      </w:pPr>
    </w:p>
    <w:p w14:paraId="4E72350A" w14:textId="77777777" w:rsidR="00CD0F49" w:rsidRPr="0089689C" w:rsidRDefault="00CD0F49" w:rsidP="00CD0F49">
      <w:pPr>
        <w:rPr>
          <w:sz w:val="28"/>
          <w:szCs w:val="28"/>
        </w:rPr>
      </w:pPr>
      <w:r w:rsidRPr="0089689C">
        <w:rPr>
          <w:sz w:val="28"/>
          <w:szCs w:val="28"/>
        </w:rPr>
        <w:t>Rosana Aparecida Lima Bastos _________________________________</w:t>
      </w:r>
    </w:p>
    <w:p w14:paraId="0E69A74A" w14:textId="77777777" w:rsidR="00CD0F49" w:rsidRPr="0089689C" w:rsidRDefault="00CD0F49" w:rsidP="00CD0F49">
      <w:pPr>
        <w:rPr>
          <w:sz w:val="28"/>
          <w:szCs w:val="28"/>
        </w:rPr>
      </w:pPr>
    </w:p>
    <w:p w14:paraId="06436F85" w14:textId="77777777" w:rsidR="00CD0F49" w:rsidRPr="0089689C" w:rsidRDefault="00CD0F49" w:rsidP="00CD0F49">
      <w:pPr>
        <w:rPr>
          <w:sz w:val="28"/>
          <w:szCs w:val="28"/>
        </w:rPr>
      </w:pPr>
      <w:r w:rsidRPr="0089689C">
        <w:rPr>
          <w:sz w:val="28"/>
          <w:szCs w:val="28"/>
        </w:rPr>
        <w:t>Danilo Miguel de Oliveira _____________________________________</w:t>
      </w:r>
    </w:p>
    <w:p w14:paraId="6419E62E" w14:textId="77777777" w:rsidR="00CD0F49" w:rsidRPr="0089689C" w:rsidRDefault="00CD0F49" w:rsidP="00CD0F49">
      <w:pPr>
        <w:rPr>
          <w:sz w:val="28"/>
          <w:szCs w:val="28"/>
        </w:rPr>
      </w:pPr>
    </w:p>
    <w:p w14:paraId="50A05AA3" w14:textId="77777777" w:rsidR="00CD0F49" w:rsidRPr="0089689C" w:rsidRDefault="00CD0F49" w:rsidP="00CD0F49">
      <w:pPr>
        <w:rPr>
          <w:sz w:val="28"/>
          <w:szCs w:val="28"/>
        </w:rPr>
      </w:pPr>
      <w:r w:rsidRPr="0089689C">
        <w:rPr>
          <w:sz w:val="28"/>
          <w:szCs w:val="28"/>
        </w:rPr>
        <w:t>Ivanir Barbosa da Silva _______________________________________</w:t>
      </w:r>
    </w:p>
    <w:p w14:paraId="32C1F695" w14:textId="77777777" w:rsidR="00CD0F49" w:rsidRPr="0089689C" w:rsidRDefault="00CD0F49" w:rsidP="00CD0F49">
      <w:pPr>
        <w:rPr>
          <w:sz w:val="28"/>
          <w:szCs w:val="28"/>
        </w:rPr>
      </w:pPr>
    </w:p>
    <w:p w14:paraId="561D8406" w14:textId="77777777" w:rsidR="00CD0F49" w:rsidRPr="0089689C" w:rsidRDefault="00CD0F49" w:rsidP="00CD0F49">
      <w:pPr>
        <w:rPr>
          <w:sz w:val="28"/>
          <w:szCs w:val="28"/>
        </w:rPr>
      </w:pPr>
      <w:r w:rsidRPr="0089689C">
        <w:rPr>
          <w:sz w:val="28"/>
          <w:szCs w:val="28"/>
        </w:rPr>
        <w:t>Leonardo dos Santos Henrique _________________________________</w:t>
      </w:r>
    </w:p>
    <w:p w14:paraId="455EC879" w14:textId="77777777" w:rsidR="00CD0F49" w:rsidRPr="0089689C" w:rsidRDefault="00CD0F49" w:rsidP="00CD0F49">
      <w:pPr>
        <w:rPr>
          <w:sz w:val="28"/>
          <w:szCs w:val="28"/>
        </w:rPr>
      </w:pPr>
    </w:p>
    <w:p w14:paraId="603DB22E" w14:textId="77777777" w:rsidR="00CD0F49" w:rsidRPr="0089689C" w:rsidRDefault="00CD0F49" w:rsidP="00CD0F49">
      <w:pPr>
        <w:rPr>
          <w:sz w:val="28"/>
          <w:szCs w:val="28"/>
        </w:rPr>
      </w:pPr>
      <w:r w:rsidRPr="0089689C">
        <w:rPr>
          <w:sz w:val="28"/>
          <w:szCs w:val="28"/>
        </w:rPr>
        <w:t>Luiz Otávio dos Santos _______________________________________</w:t>
      </w:r>
    </w:p>
    <w:p w14:paraId="39E981F4" w14:textId="77777777" w:rsidR="00CD0F49" w:rsidRPr="0089689C" w:rsidRDefault="00CD0F49" w:rsidP="00CD0F49">
      <w:pPr>
        <w:rPr>
          <w:sz w:val="28"/>
          <w:szCs w:val="28"/>
        </w:rPr>
      </w:pPr>
    </w:p>
    <w:p w14:paraId="4E2B2F0D" w14:textId="77777777" w:rsidR="00CD0F49" w:rsidRPr="0089689C" w:rsidRDefault="00CD0F49" w:rsidP="00CD0F49">
      <w:pPr>
        <w:rPr>
          <w:sz w:val="28"/>
          <w:szCs w:val="28"/>
        </w:rPr>
      </w:pPr>
      <w:r w:rsidRPr="0089689C">
        <w:rPr>
          <w:sz w:val="28"/>
          <w:szCs w:val="28"/>
        </w:rPr>
        <w:t>Rosélio Soares ______________________________________________</w:t>
      </w:r>
    </w:p>
    <w:p w14:paraId="69B8F583" w14:textId="77777777" w:rsidR="00CD0F49" w:rsidRPr="0089689C" w:rsidRDefault="00CD0F49" w:rsidP="00CD0F49">
      <w:pPr>
        <w:rPr>
          <w:sz w:val="28"/>
          <w:szCs w:val="28"/>
        </w:rPr>
      </w:pPr>
    </w:p>
    <w:p w14:paraId="77AFA317" w14:textId="7FAE6AF7" w:rsidR="00CD0F49" w:rsidRDefault="00CD0F49" w:rsidP="00CD0F49">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4CFA0DD8" wp14:editId="3F2814B0">
                <wp:simplePos x="0" y="0"/>
                <wp:positionH relativeFrom="column">
                  <wp:posOffset>2968625</wp:posOffset>
                </wp:positionH>
                <wp:positionV relativeFrom="paragraph">
                  <wp:posOffset>4066540</wp:posOffset>
                </wp:positionV>
                <wp:extent cx="0" cy="0"/>
                <wp:effectExtent l="9525" t="10795" r="9525" b="825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F7E2"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190429E4"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AA"/>
    <w:rsid w:val="00C32D5A"/>
    <w:rsid w:val="00C73EAA"/>
    <w:rsid w:val="00CD0F49"/>
    <w:rsid w:val="00EC2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26D36-DFC2-4825-A60E-7D17E4EB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49"/>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3997</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2022-05-04T12:57:00Z</dcterms:created>
  <dcterms:modified xsi:type="dcterms:W3CDTF">2022-05-04T13:51:00Z</dcterms:modified>
</cp:coreProperties>
</file>